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52057ADE" w14:textId="18D05842" w:rsidP="00B54C02" w:rsidR="00D50F54" w:rsidRDefault="00D50F54">
      <w:pPr>
        <w:spacing w:after="0"/>
        <w:jc w:val="both"/>
        <w:rPr>
          <w:rFonts w:cstheme="minorHAnsi"/>
          <w:sz w:val="24"/>
          <w:szCs w:val="24"/>
        </w:rPr>
      </w:pPr>
    </w:p>
    <w:p w14:paraId="0BD6A616" w14:textId="77777777" w:rsidP="00B54C02" w:rsidR="00D9110C" w:rsidRDefault="00D9110C" w:rsidRPr="002016A7">
      <w:pPr>
        <w:spacing w:after="0"/>
        <w:jc w:val="both"/>
        <w:rPr>
          <w:rFonts w:cstheme="minorHAnsi"/>
          <w:sz w:val="24"/>
          <w:szCs w:val="24"/>
        </w:rPr>
      </w:pPr>
    </w:p>
    <w:p w14:paraId="5E7997A1" w14:textId="21780E1D" w:rsidP="00380921" w:rsidR="0039346C" w:rsidRDefault="00D50F54" w:rsidRPr="002B20C5">
      <w:pPr>
        <w:pBdr>
          <w:top w:color="auto" w:space="1" w:sz="4" w:val="single"/>
          <w:left w:color="auto" w:space="4" w:sz="4" w:val="single"/>
          <w:bottom w:color="auto" w:space="1" w:sz="4" w:val="single"/>
          <w:right w:color="auto" w:space="4" w:sz="4" w:val="single"/>
        </w:pBdr>
        <w:shd w:color="auto" w:fill="BDD6EE" w:themeFill="accent5" w:themeFillTint="66" w:val="clear"/>
        <w:spacing w:after="0"/>
        <w:jc w:val="center"/>
        <w:rPr>
          <w:rFonts w:cstheme="minorHAnsi"/>
          <w:b/>
          <w:bCs/>
          <w:sz w:val="36"/>
          <w:szCs w:val="36"/>
        </w:rPr>
      </w:pPr>
      <w:r w:rsidRPr="002B20C5">
        <w:rPr>
          <w:rFonts w:cstheme="minorHAnsi"/>
          <w:b/>
          <w:bCs/>
          <w:sz w:val="36"/>
          <w:szCs w:val="36"/>
        </w:rPr>
        <w:t>ACCORD D’ENTREPRISE</w:t>
      </w:r>
      <w:r w:rsidR="0039346C" w:rsidRPr="002B20C5">
        <w:rPr>
          <w:rFonts w:cstheme="minorHAnsi"/>
          <w:b/>
          <w:bCs/>
          <w:sz w:val="36"/>
          <w:szCs w:val="36"/>
        </w:rPr>
        <w:t xml:space="preserve"> </w:t>
      </w:r>
      <w:r w:rsidR="00B54C02" w:rsidRPr="002B20C5">
        <w:rPr>
          <w:rFonts w:cstheme="minorHAnsi"/>
          <w:b/>
          <w:bCs/>
          <w:sz w:val="36"/>
          <w:szCs w:val="36"/>
        </w:rPr>
        <w:t xml:space="preserve">RELATIF </w:t>
      </w:r>
      <w:r w:rsidR="009521C1" w:rsidRPr="002B20C5">
        <w:rPr>
          <w:rFonts w:cstheme="minorHAnsi"/>
          <w:b/>
          <w:bCs/>
          <w:sz w:val="36"/>
          <w:szCs w:val="36"/>
        </w:rPr>
        <w:t>A LA</w:t>
      </w:r>
      <w:r w:rsidR="00380921" w:rsidRPr="002B20C5">
        <w:rPr>
          <w:rFonts w:cstheme="minorHAnsi"/>
          <w:b/>
          <w:bCs/>
          <w:sz w:val="36"/>
          <w:szCs w:val="36"/>
        </w:rPr>
        <w:t xml:space="preserve"> </w:t>
      </w:r>
      <w:r w:rsidR="006751A0" w:rsidRPr="002B20C5">
        <w:rPr>
          <w:rFonts w:cstheme="minorHAnsi"/>
          <w:b/>
          <w:bCs/>
          <w:sz w:val="36"/>
          <w:szCs w:val="36"/>
        </w:rPr>
        <w:t>PRISE EN COMPTE DE LA SANTE DES</w:t>
      </w:r>
      <w:r w:rsidR="00380921" w:rsidRPr="002B20C5">
        <w:rPr>
          <w:rFonts w:cstheme="minorHAnsi"/>
          <w:b/>
          <w:bCs/>
          <w:sz w:val="36"/>
          <w:szCs w:val="36"/>
        </w:rPr>
        <w:t xml:space="preserve"> FEMMES </w:t>
      </w:r>
      <w:r w:rsidR="006751A0" w:rsidRPr="002B20C5">
        <w:rPr>
          <w:rFonts w:cstheme="minorHAnsi"/>
          <w:b/>
          <w:bCs/>
          <w:sz w:val="36"/>
          <w:szCs w:val="36"/>
        </w:rPr>
        <w:t>AU TRAVAIL</w:t>
      </w:r>
    </w:p>
    <w:p w14:paraId="4459B78A" w14:textId="77777777" w:rsidP="00B54C02" w:rsidR="0039346C" w:rsidRDefault="0039346C" w:rsidRPr="002B20C5">
      <w:pPr>
        <w:spacing w:after="0"/>
        <w:jc w:val="center"/>
        <w:rPr>
          <w:rFonts w:cstheme="minorHAnsi"/>
          <w:b/>
          <w:bCs/>
          <w:sz w:val="24"/>
          <w:szCs w:val="24"/>
        </w:rPr>
      </w:pPr>
    </w:p>
    <w:p w14:paraId="57398354" w14:textId="55E60F55" w:rsidP="00B54C02" w:rsidR="00D50F54" w:rsidRDefault="00D50F54" w:rsidRPr="002B20C5">
      <w:pPr>
        <w:spacing w:after="0"/>
        <w:jc w:val="both"/>
        <w:rPr>
          <w:rFonts w:cstheme="minorHAnsi"/>
          <w:b/>
          <w:bCs/>
          <w:sz w:val="24"/>
          <w:szCs w:val="24"/>
        </w:rPr>
      </w:pPr>
    </w:p>
    <w:p w14:paraId="75E724D7" w14:textId="3D91EA4A" w:rsidP="00B54C02" w:rsidR="00D50F54" w:rsidRDefault="00D50F54" w:rsidRPr="002B20C5">
      <w:pPr>
        <w:spacing w:after="0"/>
        <w:jc w:val="both"/>
        <w:rPr>
          <w:rFonts w:cstheme="minorHAnsi"/>
          <w:b/>
          <w:bCs/>
          <w:sz w:val="24"/>
          <w:szCs w:val="24"/>
        </w:rPr>
      </w:pPr>
      <w:r w:rsidRPr="002B20C5">
        <w:rPr>
          <w:rFonts w:cstheme="minorHAnsi"/>
          <w:b/>
          <w:bCs/>
          <w:sz w:val="24"/>
          <w:szCs w:val="24"/>
        </w:rPr>
        <w:t xml:space="preserve">ENTRE LES SOUSSIGNES </w:t>
      </w:r>
    </w:p>
    <w:p w14:paraId="21D5E370" w14:textId="77777777" w:rsidP="00B54C02" w:rsidR="004B2B70" w:rsidRDefault="004B2B70" w:rsidRPr="002B20C5">
      <w:pPr>
        <w:spacing w:after="0"/>
        <w:jc w:val="both"/>
        <w:rPr>
          <w:rFonts w:cstheme="minorHAnsi"/>
          <w:b/>
          <w:bCs/>
          <w:sz w:val="24"/>
          <w:szCs w:val="24"/>
        </w:rPr>
      </w:pPr>
    </w:p>
    <w:p w14:paraId="3611F1A3" w14:textId="25830F43" w:rsidP="00B54C02" w:rsidR="00D50F54" w:rsidRDefault="00D50F54" w:rsidRPr="002B20C5">
      <w:pPr>
        <w:spacing w:after="0"/>
        <w:jc w:val="both"/>
        <w:rPr>
          <w:rFonts w:cstheme="minorHAnsi"/>
          <w:b/>
          <w:bCs/>
          <w:sz w:val="24"/>
          <w:szCs w:val="24"/>
        </w:rPr>
      </w:pPr>
      <w:r w:rsidRPr="002B20C5">
        <w:rPr>
          <w:rFonts w:cstheme="minorHAnsi"/>
          <w:b/>
          <w:bCs/>
          <w:sz w:val="24"/>
          <w:szCs w:val="24"/>
        </w:rPr>
        <w:t xml:space="preserve">La Société DCI ENVIRONNEMENT </w:t>
      </w:r>
    </w:p>
    <w:p w14:paraId="2FED536F" w14:textId="77777777" w:rsidP="00B54C02" w:rsidR="004B2B70" w:rsidRDefault="004B2B70" w:rsidRPr="002B20C5">
      <w:pPr>
        <w:spacing w:after="0"/>
        <w:jc w:val="both"/>
        <w:rPr>
          <w:rFonts w:cstheme="minorHAnsi"/>
          <w:b/>
          <w:bCs/>
          <w:sz w:val="24"/>
          <w:szCs w:val="24"/>
        </w:rPr>
      </w:pPr>
    </w:p>
    <w:p w14:paraId="4054824B" w14:textId="15C88855" w:rsidP="00B54C02" w:rsidR="00D50F54" w:rsidRDefault="00D50F54" w:rsidRPr="002B20C5">
      <w:pPr>
        <w:spacing w:after="0"/>
        <w:jc w:val="both"/>
        <w:rPr>
          <w:rFonts w:cstheme="minorHAnsi"/>
          <w:sz w:val="24"/>
          <w:szCs w:val="24"/>
        </w:rPr>
      </w:pPr>
      <w:r w:rsidRPr="002B20C5">
        <w:rPr>
          <w:rFonts w:cstheme="minorHAnsi"/>
          <w:sz w:val="24"/>
          <w:szCs w:val="24"/>
        </w:rPr>
        <w:t>SARL au capital de 8.000 euros</w:t>
      </w:r>
    </w:p>
    <w:p w14:paraId="4922EA30" w14:textId="449C471C" w:rsidP="00B54C02" w:rsidR="00D50F54" w:rsidRDefault="00D50F54" w:rsidRPr="002B20C5">
      <w:pPr>
        <w:spacing w:after="0"/>
        <w:jc w:val="both"/>
        <w:rPr>
          <w:rFonts w:cstheme="minorHAnsi"/>
          <w:sz w:val="24"/>
          <w:szCs w:val="24"/>
        </w:rPr>
      </w:pPr>
      <w:r w:rsidRPr="002B20C5">
        <w:rPr>
          <w:rFonts w:cstheme="minorHAnsi"/>
          <w:sz w:val="24"/>
          <w:szCs w:val="24"/>
        </w:rPr>
        <w:t>Dont le siège social est situé 18 rue de Locronan – 29000 QUIMPER</w:t>
      </w:r>
    </w:p>
    <w:p w14:paraId="3A60E77F" w14:textId="77C73EFF" w:rsidP="00B54C02" w:rsidR="00D50F54" w:rsidRDefault="00D50F54" w:rsidRPr="002B20C5">
      <w:pPr>
        <w:spacing w:after="0"/>
        <w:jc w:val="both"/>
        <w:rPr>
          <w:rFonts w:cstheme="minorHAnsi"/>
          <w:sz w:val="24"/>
          <w:szCs w:val="24"/>
        </w:rPr>
      </w:pPr>
      <w:r w:rsidRPr="002B20C5">
        <w:rPr>
          <w:rFonts w:cstheme="minorHAnsi"/>
          <w:sz w:val="24"/>
          <w:szCs w:val="24"/>
        </w:rPr>
        <w:t>Immatriculée au Registre du Commerce et des Sociétés de QUIMPER sous le numéro 450 511 571</w:t>
      </w:r>
    </w:p>
    <w:p w14:paraId="37736972" w14:textId="77777777" w:rsidP="00B54C02" w:rsidR="00D50F54" w:rsidRDefault="00D50F54" w:rsidRPr="002B20C5">
      <w:pPr>
        <w:spacing w:after="0"/>
        <w:jc w:val="both"/>
        <w:rPr>
          <w:rFonts w:cstheme="minorHAnsi"/>
          <w:sz w:val="24"/>
          <w:szCs w:val="24"/>
        </w:rPr>
      </w:pPr>
    </w:p>
    <w:p w14:paraId="18F4D6A6" w14:textId="0D675BD9" w:rsidP="00B54C02" w:rsidR="00D50F54" w:rsidRDefault="00D50F54" w:rsidRPr="002B20C5">
      <w:pPr>
        <w:spacing w:after="0"/>
        <w:jc w:val="both"/>
        <w:rPr>
          <w:rFonts w:cstheme="minorHAnsi"/>
          <w:sz w:val="24"/>
          <w:szCs w:val="24"/>
        </w:rPr>
      </w:pPr>
      <w:r w:rsidRPr="002B20C5">
        <w:rPr>
          <w:rFonts w:cstheme="minorHAnsi"/>
          <w:sz w:val="24"/>
          <w:szCs w:val="24"/>
        </w:rPr>
        <w:t xml:space="preserve">Prise en la personne de son Gérant actuellement en exercice audit siège, </w:t>
      </w:r>
    </w:p>
    <w:p w14:paraId="513B480F" w14:textId="59AC079F" w:rsidP="00B54C02" w:rsidR="00D50F54" w:rsidRDefault="00D50F54" w:rsidRPr="002B20C5">
      <w:pPr>
        <w:spacing w:after="0"/>
        <w:jc w:val="both"/>
        <w:rPr>
          <w:rFonts w:cstheme="minorHAnsi"/>
          <w:sz w:val="24"/>
          <w:szCs w:val="24"/>
        </w:rPr>
      </w:pPr>
      <w:r w:rsidRPr="002B20C5">
        <w:rPr>
          <w:rFonts w:cstheme="minorHAnsi"/>
          <w:sz w:val="24"/>
          <w:szCs w:val="24"/>
        </w:rPr>
        <w:t xml:space="preserve">Monsieur </w:t>
      </w:r>
      <w:r w:rsidR="0009487B">
        <w:rPr>
          <w:rFonts w:cstheme="minorHAnsi"/>
          <w:sz w:val="24"/>
          <w:szCs w:val="24"/>
        </w:rPr>
        <w:t>XXXXXXXXXXXXXX</w:t>
      </w:r>
    </w:p>
    <w:p w14:paraId="181C4776" w14:textId="77777777" w:rsidP="00B54C02" w:rsidR="004B2B70" w:rsidRDefault="004B2B70" w:rsidRPr="002B20C5">
      <w:pPr>
        <w:spacing w:after="0"/>
        <w:jc w:val="both"/>
        <w:rPr>
          <w:rFonts w:cstheme="minorHAnsi"/>
          <w:sz w:val="24"/>
          <w:szCs w:val="24"/>
        </w:rPr>
      </w:pPr>
    </w:p>
    <w:p w14:paraId="26CB84D9" w14:textId="25BFE7A6" w:rsidP="00B54C02" w:rsidR="00D50F54" w:rsidRDefault="00D50F54" w:rsidRPr="002B20C5">
      <w:pPr>
        <w:spacing w:after="0"/>
        <w:jc w:val="both"/>
        <w:rPr>
          <w:rFonts w:cstheme="minorHAnsi"/>
          <w:b/>
          <w:bCs/>
          <w:sz w:val="24"/>
          <w:szCs w:val="24"/>
        </w:rPr>
      </w:pP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b/>
          <w:bCs/>
          <w:sz w:val="24"/>
          <w:szCs w:val="24"/>
        </w:rPr>
        <w:t xml:space="preserve">D’UNE PART, </w:t>
      </w:r>
    </w:p>
    <w:p w14:paraId="4F68CEA2" w14:textId="0FEE355D" w:rsidP="00B54C02" w:rsidR="00D50F54" w:rsidRDefault="00D50F54" w:rsidRPr="002B20C5">
      <w:pPr>
        <w:spacing w:after="0"/>
        <w:jc w:val="both"/>
        <w:rPr>
          <w:rFonts w:cstheme="minorHAnsi"/>
          <w:sz w:val="24"/>
          <w:szCs w:val="24"/>
        </w:rPr>
      </w:pPr>
    </w:p>
    <w:p w14:paraId="4081ECCE" w14:textId="77777777" w:rsidP="00B54C02" w:rsidR="004B2B70" w:rsidRDefault="004B2B70" w:rsidRPr="002B20C5">
      <w:pPr>
        <w:spacing w:after="0"/>
        <w:jc w:val="both"/>
        <w:rPr>
          <w:rFonts w:cstheme="minorHAnsi"/>
          <w:sz w:val="24"/>
          <w:szCs w:val="24"/>
        </w:rPr>
      </w:pPr>
    </w:p>
    <w:p w14:paraId="66AF6B5E" w14:textId="02CBFB0E" w:rsidP="00B54C02" w:rsidR="00D50F54" w:rsidRDefault="00D50F54" w:rsidRPr="002B20C5">
      <w:pPr>
        <w:spacing w:after="0"/>
        <w:jc w:val="both"/>
        <w:rPr>
          <w:rFonts w:cstheme="minorHAnsi"/>
          <w:b/>
          <w:bCs/>
          <w:sz w:val="24"/>
          <w:szCs w:val="24"/>
        </w:rPr>
      </w:pPr>
      <w:r w:rsidRPr="002B20C5">
        <w:rPr>
          <w:rFonts w:cstheme="minorHAnsi"/>
          <w:b/>
          <w:bCs/>
          <w:sz w:val="24"/>
          <w:szCs w:val="24"/>
        </w:rPr>
        <w:t>ET</w:t>
      </w:r>
    </w:p>
    <w:p w14:paraId="666AF5F1" w14:textId="53666145" w:rsidP="00B54C02" w:rsidR="00B54C02" w:rsidRDefault="00B54C02" w:rsidRPr="002B20C5">
      <w:pPr>
        <w:spacing w:after="0"/>
        <w:jc w:val="both"/>
        <w:rPr>
          <w:rFonts w:cstheme="minorHAnsi"/>
          <w:sz w:val="24"/>
          <w:szCs w:val="24"/>
        </w:rPr>
      </w:pPr>
    </w:p>
    <w:p w14:paraId="19AE6404" w14:textId="77777777" w:rsidP="00B54C02" w:rsidR="004B2B70" w:rsidRDefault="004B2B70" w:rsidRPr="002B20C5">
      <w:pPr>
        <w:spacing w:after="0"/>
        <w:jc w:val="both"/>
        <w:rPr>
          <w:rFonts w:cstheme="minorHAnsi"/>
          <w:sz w:val="24"/>
          <w:szCs w:val="24"/>
        </w:rPr>
      </w:pPr>
    </w:p>
    <w:p w14:paraId="26C66CFF" w14:textId="523FC006" w:rsidP="00B54C02" w:rsidR="00D50F54" w:rsidRDefault="00D50F54" w:rsidRPr="002B20C5">
      <w:pPr>
        <w:spacing w:after="0"/>
        <w:jc w:val="both"/>
        <w:rPr>
          <w:rFonts w:cstheme="minorHAnsi"/>
          <w:b/>
          <w:bCs/>
          <w:sz w:val="24"/>
          <w:szCs w:val="24"/>
        </w:rPr>
      </w:pPr>
      <w:r w:rsidRPr="002B20C5">
        <w:rPr>
          <w:rFonts w:cstheme="minorHAnsi"/>
          <w:b/>
          <w:bCs/>
          <w:sz w:val="24"/>
          <w:szCs w:val="24"/>
        </w:rPr>
        <w:t>Les représentants du personnel élus au sein du Comité Social et Economique</w:t>
      </w:r>
    </w:p>
    <w:p w14:paraId="72B68676" w14:textId="77777777" w:rsidP="00B54C02" w:rsidR="004B2B70" w:rsidRDefault="004B2B70" w:rsidRPr="002B20C5">
      <w:pPr>
        <w:spacing w:after="0"/>
        <w:jc w:val="both"/>
        <w:rPr>
          <w:rFonts w:cstheme="minorHAnsi"/>
          <w:b/>
          <w:bCs/>
          <w:sz w:val="24"/>
          <w:szCs w:val="24"/>
        </w:rPr>
      </w:pPr>
    </w:p>
    <w:p w14:paraId="640E911B" w14:textId="5F51465D" w:rsidP="00B54C02" w:rsidR="00D50F54" w:rsidRDefault="00D50F54" w:rsidRPr="002B20C5">
      <w:pPr>
        <w:spacing w:after="0"/>
        <w:jc w:val="both"/>
        <w:rPr>
          <w:rFonts w:cstheme="minorHAnsi"/>
          <w:sz w:val="24"/>
          <w:szCs w:val="24"/>
        </w:rPr>
      </w:pPr>
      <w:r w:rsidRPr="002B20C5">
        <w:rPr>
          <w:rFonts w:cstheme="minorHAnsi"/>
          <w:sz w:val="24"/>
          <w:szCs w:val="24"/>
        </w:rPr>
        <w:t>Représentant la majorité des suffrages exprimés à l’occasion des élections des représentants du personnel qui se sont déroulées le 24 août 2020</w:t>
      </w:r>
    </w:p>
    <w:p w14:paraId="4C055465" w14:textId="77777777" w:rsidP="00B54C02" w:rsidR="004B2B70" w:rsidRDefault="004B2B70" w:rsidRPr="002B20C5">
      <w:pPr>
        <w:spacing w:after="0"/>
        <w:jc w:val="both"/>
        <w:rPr>
          <w:rFonts w:cstheme="minorHAnsi"/>
          <w:sz w:val="24"/>
          <w:szCs w:val="24"/>
        </w:rPr>
      </w:pPr>
    </w:p>
    <w:p w14:paraId="0D0D0DDD" w14:textId="77777777" w:rsidP="00B54C02" w:rsidR="00D50F54" w:rsidRDefault="00D50F54" w:rsidRPr="002B20C5">
      <w:pPr>
        <w:spacing w:after="0"/>
        <w:jc w:val="both"/>
        <w:rPr>
          <w:rFonts w:cstheme="minorHAnsi"/>
          <w:b/>
          <w:bCs/>
          <w:sz w:val="24"/>
          <w:szCs w:val="24"/>
        </w:rPr>
      </w:pP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sz w:val="24"/>
          <w:szCs w:val="24"/>
        </w:rPr>
        <w:tab/>
      </w:r>
      <w:r w:rsidRPr="002B20C5">
        <w:rPr>
          <w:rFonts w:cstheme="minorHAnsi"/>
          <w:b/>
          <w:bCs/>
          <w:sz w:val="24"/>
          <w:szCs w:val="24"/>
        </w:rPr>
        <w:t>D’AUTRE PART,</w:t>
      </w:r>
    </w:p>
    <w:p w14:paraId="5D0368A1" w14:textId="543DB7A6" w:rsidP="00B54C02" w:rsidR="00773FAE" w:rsidRDefault="00773FAE" w:rsidRPr="002B20C5">
      <w:pPr>
        <w:spacing w:after="0"/>
        <w:jc w:val="both"/>
        <w:rPr>
          <w:rFonts w:cstheme="minorHAnsi"/>
          <w:b/>
          <w:bCs/>
          <w:sz w:val="24"/>
          <w:szCs w:val="24"/>
        </w:rPr>
      </w:pPr>
      <w:r w:rsidRPr="002B20C5">
        <w:rPr>
          <w:rFonts w:cstheme="minorHAnsi"/>
          <w:b/>
          <w:bCs/>
          <w:sz w:val="24"/>
          <w:szCs w:val="24"/>
        </w:rPr>
        <w:br w:type="page"/>
      </w:r>
    </w:p>
    <w:p w14:paraId="3D69CB79" w14:textId="77777777" w:rsidP="00B54C02" w:rsidR="006E4649" w:rsidRDefault="006E4649" w:rsidRPr="002B20C5">
      <w:pPr>
        <w:spacing w:after="0"/>
        <w:jc w:val="both"/>
        <w:rPr>
          <w:rFonts w:cstheme="minorHAnsi"/>
          <w:b/>
          <w:bCs/>
          <w:sz w:val="24"/>
          <w:szCs w:val="24"/>
        </w:rPr>
      </w:pPr>
    </w:p>
    <w:p w14:paraId="7F45153B" w14:textId="6700F7C5" w:rsidP="00E522C8" w:rsidR="00D50F54" w:rsidRDefault="001D2C46" w:rsidRPr="002B20C5">
      <w:pPr>
        <w:pStyle w:val="Titre"/>
      </w:pPr>
      <w:r w:rsidRPr="002B20C5">
        <w:t>PREAMBULE</w:t>
      </w:r>
    </w:p>
    <w:p w14:paraId="7839E19A" w14:textId="77777777" w:rsidP="00B54C02" w:rsidR="00251957" w:rsidRDefault="002A2DEE" w:rsidRPr="002B20C5">
      <w:pPr>
        <w:spacing w:after="0"/>
        <w:jc w:val="both"/>
        <w:rPr>
          <w:rFonts w:cstheme="minorHAnsi"/>
          <w:sz w:val="24"/>
          <w:szCs w:val="24"/>
        </w:rPr>
      </w:pPr>
      <w:r w:rsidRPr="002B20C5">
        <w:rPr>
          <w:rFonts w:cstheme="minorHAnsi"/>
          <w:sz w:val="24"/>
          <w:szCs w:val="24"/>
        </w:rPr>
        <w:t xml:space="preserve">La santé </w:t>
      </w:r>
      <w:r w:rsidR="00251957" w:rsidRPr="002B20C5">
        <w:rPr>
          <w:rFonts w:cstheme="minorHAnsi"/>
          <w:sz w:val="24"/>
          <w:szCs w:val="24"/>
        </w:rPr>
        <w:t xml:space="preserve">et le bien-être des collaborateurs fait partie des préoccupations majeures de DCI Environnement. </w:t>
      </w:r>
    </w:p>
    <w:p w14:paraId="52AE8560" w14:textId="77777777" w:rsidP="00B54C02" w:rsidR="00251957" w:rsidRDefault="00251957" w:rsidRPr="002B20C5">
      <w:pPr>
        <w:spacing w:after="0"/>
        <w:jc w:val="both"/>
        <w:rPr>
          <w:rFonts w:cstheme="minorHAnsi"/>
          <w:sz w:val="24"/>
          <w:szCs w:val="24"/>
        </w:rPr>
      </w:pPr>
    </w:p>
    <w:p w14:paraId="5517B653" w14:textId="5898B3B2" w:rsidP="00B54C02" w:rsidR="00A7643A" w:rsidRDefault="00251957" w:rsidRPr="002B20C5">
      <w:pPr>
        <w:spacing w:after="0"/>
        <w:jc w:val="both"/>
        <w:rPr>
          <w:rFonts w:cstheme="minorHAnsi"/>
          <w:sz w:val="24"/>
          <w:szCs w:val="24"/>
        </w:rPr>
      </w:pPr>
      <w:r w:rsidRPr="002B20C5">
        <w:rPr>
          <w:rFonts w:cstheme="minorHAnsi"/>
          <w:sz w:val="24"/>
          <w:szCs w:val="24"/>
        </w:rPr>
        <w:t xml:space="preserve">La population féminine en particulier, qui compose la moitié des effectifs de DCI Environnement, </w:t>
      </w:r>
      <w:r w:rsidR="00A7643A" w:rsidRPr="002B20C5">
        <w:rPr>
          <w:rFonts w:cstheme="minorHAnsi"/>
          <w:sz w:val="24"/>
          <w:szCs w:val="24"/>
        </w:rPr>
        <w:t>peut être</w:t>
      </w:r>
      <w:r w:rsidRPr="002B20C5">
        <w:rPr>
          <w:rFonts w:cstheme="minorHAnsi"/>
          <w:sz w:val="24"/>
          <w:szCs w:val="24"/>
        </w:rPr>
        <w:t xml:space="preserve"> exposée à de nombreuses problématiques d’ordre médical, souvent méconnue</w:t>
      </w:r>
      <w:r w:rsidR="00773FAE" w:rsidRPr="002B20C5">
        <w:rPr>
          <w:rFonts w:cstheme="minorHAnsi"/>
          <w:sz w:val="24"/>
          <w:szCs w:val="24"/>
        </w:rPr>
        <w:t>s</w:t>
      </w:r>
      <w:r w:rsidRPr="002B20C5">
        <w:rPr>
          <w:rFonts w:cstheme="minorHAnsi"/>
          <w:sz w:val="24"/>
          <w:szCs w:val="24"/>
        </w:rPr>
        <w:t xml:space="preserve"> ou tue</w:t>
      </w:r>
      <w:r w:rsidR="00773FAE" w:rsidRPr="002B20C5">
        <w:rPr>
          <w:rFonts w:cstheme="minorHAnsi"/>
          <w:sz w:val="24"/>
          <w:szCs w:val="24"/>
        </w:rPr>
        <w:t>s</w:t>
      </w:r>
      <w:r w:rsidRPr="002B20C5">
        <w:rPr>
          <w:rFonts w:cstheme="minorHAnsi"/>
          <w:sz w:val="24"/>
          <w:szCs w:val="24"/>
        </w:rPr>
        <w:t>, et qui peuvent impacter le</w:t>
      </w:r>
      <w:r w:rsidR="00A7643A" w:rsidRPr="002B20C5">
        <w:rPr>
          <w:rFonts w:cstheme="minorHAnsi"/>
          <w:sz w:val="24"/>
          <w:szCs w:val="24"/>
        </w:rPr>
        <w:t>ur</w:t>
      </w:r>
      <w:r w:rsidRPr="002B20C5">
        <w:rPr>
          <w:rFonts w:cstheme="minorHAnsi"/>
          <w:sz w:val="24"/>
          <w:szCs w:val="24"/>
        </w:rPr>
        <w:t xml:space="preserve"> quotidien professionnel. </w:t>
      </w:r>
    </w:p>
    <w:p w14:paraId="515F13FC" w14:textId="77777777" w:rsidP="00B54C02" w:rsidR="00A7643A" w:rsidRDefault="00A7643A" w:rsidRPr="002B20C5">
      <w:pPr>
        <w:spacing w:after="0"/>
        <w:jc w:val="both"/>
        <w:rPr>
          <w:rFonts w:cstheme="minorHAnsi"/>
          <w:sz w:val="24"/>
          <w:szCs w:val="24"/>
        </w:rPr>
      </w:pPr>
    </w:p>
    <w:p w14:paraId="6C0C44C2" w14:textId="5DBC28B1" w:rsidP="00B54C02" w:rsidR="00251957" w:rsidRDefault="00251957" w:rsidRPr="002B20C5">
      <w:pPr>
        <w:spacing w:after="0"/>
        <w:jc w:val="both"/>
        <w:rPr>
          <w:rFonts w:cstheme="minorHAnsi"/>
          <w:sz w:val="24"/>
          <w:szCs w:val="24"/>
        </w:rPr>
      </w:pPr>
      <w:r w:rsidRPr="002B20C5">
        <w:rPr>
          <w:rFonts w:cstheme="minorHAnsi"/>
          <w:sz w:val="24"/>
          <w:szCs w:val="24"/>
        </w:rPr>
        <w:t>De nombreuses études ont révélé qu</w:t>
      </w:r>
      <w:r w:rsidR="00A7643A" w:rsidRPr="002B20C5">
        <w:rPr>
          <w:rFonts w:cstheme="minorHAnsi"/>
          <w:sz w:val="24"/>
          <w:szCs w:val="24"/>
        </w:rPr>
        <w:t>’une femme sur dix est atteinte d’endométriose (</w:t>
      </w:r>
      <w:r w:rsidR="00554BCF" w:rsidRPr="002B20C5">
        <w:rPr>
          <w:rFonts w:cstheme="minorHAnsi"/>
          <w:sz w:val="24"/>
          <w:szCs w:val="24"/>
        </w:rPr>
        <w:t xml:space="preserve">maladie chronique dont le symptôme le plus connu est </w:t>
      </w:r>
      <w:r w:rsidR="00794B66">
        <w:rPr>
          <w:rFonts w:cstheme="minorHAnsi"/>
          <w:sz w:val="24"/>
          <w:szCs w:val="24"/>
        </w:rPr>
        <w:t xml:space="preserve">celui </w:t>
      </w:r>
      <w:r w:rsidR="00554BCF" w:rsidRPr="002B20C5">
        <w:rPr>
          <w:rFonts w:cstheme="minorHAnsi"/>
          <w:sz w:val="24"/>
          <w:szCs w:val="24"/>
        </w:rPr>
        <w:t xml:space="preserve">des </w:t>
      </w:r>
      <w:r w:rsidR="00A7643A" w:rsidRPr="002B20C5">
        <w:rPr>
          <w:rFonts w:cstheme="minorHAnsi"/>
          <w:sz w:val="24"/>
          <w:szCs w:val="24"/>
        </w:rPr>
        <w:t>règles douloureuses) et qu</w:t>
      </w:r>
      <w:r w:rsidRPr="002B20C5">
        <w:rPr>
          <w:rFonts w:cstheme="minorHAnsi"/>
          <w:sz w:val="24"/>
          <w:szCs w:val="24"/>
        </w:rPr>
        <w:t xml:space="preserve">e près de 65 % </w:t>
      </w:r>
      <w:r w:rsidR="00A7643A" w:rsidRPr="002B20C5">
        <w:rPr>
          <w:rFonts w:cstheme="minorHAnsi"/>
          <w:sz w:val="24"/>
          <w:szCs w:val="24"/>
        </w:rPr>
        <w:t>d’entre elles</w:t>
      </w:r>
      <w:r w:rsidRPr="002B20C5">
        <w:rPr>
          <w:rFonts w:cstheme="minorHAnsi"/>
          <w:sz w:val="24"/>
          <w:szCs w:val="24"/>
        </w:rPr>
        <w:t xml:space="preserve"> considèrent les symptômes </w:t>
      </w:r>
      <w:r w:rsidR="00A7643A" w:rsidRPr="002B20C5">
        <w:rPr>
          <w:rFonts w:cstheme="minorHAnsi"/>
          <w:sz w:val="24"/>
          <w:szCs w:val="24"/>
        </w:rPr>
        <w:t xml:space="preserve">ainsi </w:t>
      </w:r>
      <w:r w:rsidRPr="002B20C5">
        <w:rPr>
          <w:rFonts w:cstheme="minorHAnsi"/>
          <w:sz w:val="24"/>
          <w:szCs w:val="24"/>
        </w:rPr>
        <w:t>subis comme temporairement invalidants</w:t>
      </w:r>
      <w:r w:rsidR="00A7643A" w:rsidRPr="002B20C5">
        <w:rPr>
          <w:rFonts w:cstheme="minorHAnsi"/>
          <w:sz w:val="24"/>
          <w:szCs w:val="24"/>
        </w:rPr>
        <w:t>, ce qui peut entraîner une véritable gêne</w:t>
      </w:r>
      <w:r w:rsidR="00773FAE" w:rsidRPr="002B20C5">
        <w:rPr>
          <w:rFonts w:cstheme="minorHAnsi"/>
          <w:sz w:val="24"/>
          <w:szCs w:val="24"/>
        </w:rPr>
        <w:t>,</w:t>
      </w:r>
      <w:r w:rsidR="00A7643A" w:rsidRPr="002B20C5">
        <w:rPr>
          <w:rFonts w:cstheme="minorHAnsi"/>
          <w:sz w:val="24"/>
          <w:szCs w:val="24"/>
        </w:rPr>
        <w:t xml:space="preserve"> voire souffrance</w:t>
      </w:r>
      <w:r w:rsidR="00773FAE" w:rsidRPr="002B20C5">
        <w:rPr>
          <w:rFonts w:cstheme="minorHAnsi"/>
          <w:sz w:val="24"/>
          <w:szCs w:val="24"/>
        </w:rPr>
        <w:t>,</w:t>
      </w:r>
      <w:r w:rsidR="00A7643A" w:rsidRPr="002B20C5">
        <w:rPr>
          <w:rFonts w:cstheme="minorHAnsi"/>
          <w:sz w:val="24"/>
          <w:szCs w:val="24"/>
        </w:rPr>
        <w:t xml:space="preserve"> ainsi qu’un frein dans la carrière de l’intéressée, faute de toute prise en considération de cette situation</w:t>
      </w:r>
      <w:r w:rsidRPr="002B20C5">
        <w:rPr>
          <w:rFonts w:cstheme="minorHAnsi"/>
          <w:sz w:val="24"/>
          <w:szCs w:val="24"/>
        </w:rPr>
        <w:t xml:space="preserve">. De nombreux pays asiatiques </w:t>
      </w:r>
      <w:r w:rsidR="00A7643A" w:rsidRPr="002B20C5">
        <w:rPr>
          <w:rFonts w:cstheme="minorHAnsi"/>
          <w:sz w:val="24"/>
          <w:szCs w:val="24"/>
        </w:rPr>
        <w:t>et</w:t>
      </w:r>
      <w:r w:rsidRPr="002B20C5">
        <w:rPr>
          <w:rFonts w:cstheme="minorHAnsi"/>
          <w:sz w:val="24"/>
          <w:szCs w:val="24"/>
        </w:rPr>
        <w:t xml:space="preserve">, </w:t>
      </w:r>
      <w:r w:rsidR="00A7643A" w:rsidRPr="002B20C5">
        <w:rPr>
          <w:rFonts w:cstheme="minorHAnsi"/>
          <w:sz w:val="24"/>
          <w:szCs w:val="24"/>
        </w:rPr>
        <w:t xml:space="preserve">plus </w:t>
      </w:r>
      <w:r w:rsidRPr="002B20C5">
        <w:rPr>
          <w:rFonts w:cstheme="minorHAnsi"/>
          <w:sz w:val="24"/>
          <w:szCs w:val="24"/>
        </w:rPr>
        <w:t xml:space="preserve">récemment, l’Espagne ont </w:t>
      </w:r>
      <w:r w:rsidR="00A7643A" w:rsidRPr="002B20C5">
        <w:rPr>
          <w:rFonts w:cstheme="minorHAnsi"/>
          <w:sz w:val="24"/>
          <w:szCs w:val="24"/>
        </w:rPr>
        <w:t>adopté en ce sens</w:t>
      </w:r>
      <w:r w:rsidRPr="002B20C5">
        <w:rPr>
          <w:rFonts w:cstheme="minorHAnsi"/>
          <w:sz w:val="24"/>
          <w:szCs w:val="24"/>
        </w:rPr>
        <w:t xml:space="preserve"> un congé menstruel </w:t>
      </w:r>
      <w:r w:rsidR="00A7643A" w:rsidRPr="002B20C5">
        <w:rPr>
          <w:rFonts w:cstheme="minorHAnsi"/>
          <w:sz w:val="24"/>
          <w:szCs w:val="24"/>
        </w:rPr>
        <w:t>aux fins de</w:t>
      </w:r>
      <w:r w:rsidRPr="002B20C5">
        <w:rPr>
          <w:rFonts w:cstheme="minorHAnsi"/>
          <w:sz w:val="24"/>
          <w:szCs w:val="24"/>
        </w:rPr>
        <w:t xml:space="preserve"> ne pas léser </w:t>
      </w:r>
      <w:r w:rsidR="00A7643A" w:rsidRPr="002B20C5">
        <w:rPr>
          <w:rFonts w:cstheme="minorHAnsi"/>
          <w:sz w:val="24"/>
          <w:szCs w:val="24"/>
        </w:rPr>
        <w:t xml:space="preserve">les salariées. De la même manière, certains évènements marquants telle qu’une interruption spontanée de grossesse est susceptible d’avoir d’importantes conséquences physiques et psychologiques. La Fédération Syntec a ainsi conclu un accord de branche le 13 décembre 2022 pour mieux accompagner les salariés face à cette épreuve. </w:t>
      </w:r>
    </w:p>
    <w:p w14:paraId="51E1C440" w14:textId="5D32B6C5" w:rsidP="00B54C02" w:rsidR="00A7643A" w:rsidRDefault="00A7643A" w:rsidRPr="002B20C5">
      <w:pPr>
        <w:spacing w:after="0"/>
        <w:jc w:val="both"/>
        <w:rPr>
          <w:rFonts w:cstheme="minorHAnsi"/>
          <w:sz w:val="24"/>
          <w:szCs w:val="24"/>
        </w:rPr>
      </w:pPr>
    </w:p>
    <w:p w14:paraId="5947CE16" w14:textId="38C6234E" w:rsidP="00B54C02" w:rsidR="006E4649" w:rsidRDefault="003A1F35" w:rsidRPr="002B20C5">
      <w:pPr>
        <w:spacing w:after="0"/>
        <w:jc w:val="both"/>
        <w:rPr>
          <w:rFonts w:cstheme="minorHAnsi"/>
          <w:sz w:val="24"/>
          <w:szCs w:val="24"/>
        </w:rPr>
      </w:pPr>
      <w:r w:rsidRPr="002B20C5">
        <w:rPr>
          <w:rFonts w:cstheme="minorHAnsi"/>
          <w:sz w:val="24"/>
          <w:szCs w:val="24"/>
        </w:rPr>
        <w:t>DCI Environnement souhaite donc adopter en ce sens une démarche triple tenant d’une part, à l</w:t>
      </w:r>
      <w:r w:rsidR="002A2DEE" w:rsidRPr="002B20C5">
        <w:rPr>
          <w:rFonts w:cstheme="minorHAnsi"/>
          <w:sz w:val="24"/>
          <w:szCs w:val="24"/>
        </w:rPr>
        <w:t xml:space="preserve">’amélioration de la </w:t>
      </w:r>
      <w:r w:rsidRPr="002B20C5">
        <w:rPr>
          <w:rFonts w:cstheme="minorHAnsi"/>
          <w:sz w:val="24"/>
          <w:szCs w:val="24"/>
        </w:rPr>
        <w:t>q</w:t>
      </w:r>
      <w:r w:rsidR="002A2DEE" w:rsidRPr="002B20C5">
        <w:rPr>
          <w:rFonts w:cstheme="minorHAnsi"/>
          <w:sz w:val="24"/>
          <w:szCs w:val="24"/>
        </w:rPr>
        <w:t>ualité de vie au travail</w:t>
      </w:r>
      <w:r w:rsidR="00A7643A" w:rsidRPr="002B20C5">
        <w:rPr>
          <w:rFonts w:cstheme="minorHAnsi"/>
          <w:sz w:val="24"/>
          <w:szCs w:val="24"/>
        </w:rPr>
        <w:t xml:space="preserve">, </w:t>
      </w:r>
      <w:r w:rsidRPr="002B20C5">
        <w:rPr>
          <w:rFonts w:cstheme="minorHAnsi"/>
          <w:sz w:val="24"/>
          <w:szCs w:val="24"/>
        </w:rPr>
        <w:t xml:space="preserve">d’autre part, </w:t>
      </w:r>
      <w:r w:rsidR="00A7643A" w:rsidRPr="002B20C5">
        <w:rPr>
          <w:rFonts w:cstheme="minorHAnsi"/>
          <w:sz w:val="24"/>
          <w:szCs w:val="24"/>
        </w:rPr>
        <w:t xml:space="preserve">à l’égalité </w:t>
      </w:r>
      <w:r w:rsidR="00087220" w:rsidRPr="002B20C5">
        <w:rPr>
          <w:rFonts w:cstheme="minorHAnsi"/>
          <w:sz w:val="24"/>
          <w:szCs w:val="24"/>
        </w:rPr>
        <w:t>des chances entre les hommes et les femmes</w:t>
      </w:r>
      <w:r w:rsidRPr="002B20C5">
        <w:rPr>
          <w:rFonts w:cstheme="minorHAnsi"/>
          <w:sz w:val="24"/>
          <w:szCs w:val="24"/>
        </w:rPr>
        <w:t xml:space="preserve"> et, enfin, à la transition sociale voulue de plus en plus par les pouvoirs publics au travers de la responsabilité sociétale des entreprises (RSE) ; dont l’activité principale de DCI Environnement reflète d’ailleurs pleinement l’une des dimensions</w:t>
      </w:r>
      <w:r w:rsidR="006E4649" w:rsidRPr="002B20C5">
        <w:rPr>
          <w:rFonts w:cstheme="minorHAnsi"/>
          <w:sz w:val="24"/>
          <w:szCs w:val="24"/>
        </w:rPr>
        <w:t xml:space="preserve">. </w:t>
      </w:r>
    </w:p>
    <w:p w14:paraId="5AC7B255" w14:textId="0C9A0CFB" w:rsidP="00B54C02" w:rsidR="004B2B70" w:rsidRDefault="004B2B70" w:rsidRPr="002B20C5">
      <w:pPr>
        <w:spacing w:after="0"/>
        <w:jc w:val="both"/>
        <w:rPr>
          <w:rFonts w:cstheme="minorHAnsi"/>
          <w:sz w:val="24"/>
          <w:szCs w:val="24"/>
        </w:rPr>
      </w:pPr>
    </w:p>
    <w:p w14:paraId="7D0ED437" w14:textId="1E5157DF" w:rsidP="00E35F8F" w:rsidR="006E4649" w:rsidRDefault="00E35F8F" w:rsidRPr="002B20C5">
      <w:pPr>
        <w:spacing w:after="0"/>
        <w:jc w:val="center"/>
        <w:rPr>
          <w:rFonts w:cstheme="minorHAnsi"/>
          <w:sz w:val="28"/>
          <w:szCs w:val="28"/>
        </w:rPr>
      </w:pPr>
      <w:r w:rsidRPr="002B20C5">
        <w:rPr>
          <w:rFonts w:cstheme="minorHAnsi"/>
          <w:sz w:val="28"/>
          <w:szCs w:val="28"/>
        </w:rPr>
        <w:t>* * *</w:t>
      </w:r>
    </w:p>
    <w:p w14:paraId="62B61158" w14:textId="0A0E9827" w:rsidP="00B54C02" w:rsidR="00663052" w:rsidRDefault="00663052" w:rsidRPr="002B20C5">
      <w:pPr>
        <w:spacing w:after="0"/>
        <w:jc w:val="both"/>
        <w:rPr>
          <w:rFonts w:cstheme="minorHAnsi"/>
          <w:sz w:val="24"/>
          <w:szCs w:val="24"/>
        </w:rPr>
      </w:pPr>
      <w:r w:rsidRPr="002B20C5">
        <w:rPr>
          <w:rFonts w:cstheme="minorHAnsi"/>
          <w:sz w:val="24"/>
          <w:szCs w:val="24"/>
        </w:rPr>
        <w:br w:type="page"/>
      </w:r>
    </w:p>
    <w:p w14:paraId="6CEFB687" w14:textId="77777777" w:rsidP="00B54C02" w:rsidR="00532CEC" w:rsidRDefault="00532CEC" w:rsidRPr="002B20C5">
      <w:pPr>
        <w:spacing w:after="0"/>
        <w:jc w:val="both"/>
        <w:rPr>
          <w:rFonts w:cstheme="minorHAnsi"/>
          <w:sz w:val="24"/>
          <w:szCs w:val="24"/>
        </w:rPr>
      </w:pPr>
    </w:p>
    <w:p w14:paraId="5E9851E0" w14:textId="23787FB6" w:rsidP="00663052" w:rsidR="00532CEC" w:rsidRDefault="00532CEC" w:rsidRPr="002B20C5">
      <w:pPr>
        <w:pStyle w:val="Titre"/>
        <w:rPr>
          <w:b w:val="0"/>
        </w:rPr>
      </w:pPr>
      <w:r w:rsidRPr="002B20C5">
        <w:t xml:space="preserve">ARTICLE </w:t>
      </w:r>
      <w:r w:rsidR="0023795E" w:rsidRPr="002B20C5">
        <w:t>1</w:t>
      </w:r>
      <w:r w:rsidRPr="002B20C5">
        <w:t xml:space="preserve"> : HYPOTHESES CONCERNEES </w:t>
      </w:r>
      <w:r w:rsidR="00380921" w:rsidRPr="002B20C5">
        <w:t>PAR LE DISPOSITIF DE SOUTIEN</w:t>
      </w:r>
    </w:p>
    <w:p w14:paraId="14F02DD3" w14:textId="3CAB4601" w:rsidP="00663052" w:rsidR="007269A1" w:rsidRDefault="0023795E" w:rsidRPr="002B20C5">
      <w:pPr>
        <w:pStyle w:val="Titre2"/>
      </w:pPr>
      <w:r w:rsidRPr="002B20C5">
        <w:rPr>
          <w:szCs w:val="24"/>
        </w:rPr>
        <w:t>1</w:t>
      </w:r>
      <w:r w:rsidR="002D353B" w:rsidRPr="002B20C5">
        <w:rPr>
          <w:szCs w:val="24"/>
        </w:rPr>
        <w:t>.1.</w:t>
      </w:r>
      <w:r w:rsidR="002D353B" w:rsidRPr="002B20C5">
        <w:rPr>
          <w:szCs w:val="24"/>
        </w:rPr>
        <w:tab/>
      </w:r>
      <w:r w:rsidR="00663052" w:rsidRPr="002B20C5">
        <w:t>Hypothèses</w:t>
      </w:r>
      <w:r w:rsidR="007269A1" w:rsidRPr="002B20C5">
        <w:t xml:space="preserve"> </w:t>
      </w:r>
      <w:r w:rsidR="003F0B65" w:rsidRPr="002B20C5">
        <w:t>communes</w:t>
      </w:r>
      <w:r w:rsidR="008F37E9" w:rsidRPr="002B20C5">
        <w:t xml:space="preserve"> </w:t>
      </w:r>
      <w:r w:rsidR="00E522C8" w:rsidRPr="002B20C5">
        <w:t>à</w:t>
      </w:r>
      <w:r w:rsidR="008F37E9" w:rsidRPr="002B20C5">
        <w:t xml:space="preserve"> l’ensemble des salariés</w:t>
      </w:r>
    </w:p>
    <w:p w14:paraId="1F01B187" w14:textId="607893B2" w:rsidP="00663052" w:rsidR="008F37E9" w:rsidRDefault="0023795E" w:rsidRPr="002B20C5">
      <w:pPr>
        <w:pStyle w:val="Titre3"/>
        <w:rPr>
          <w:b w:val="0"/>
          <w:smallCaps/>
        </w:rPr>
      </w:pPr>
      <w:r w:rsidRPr="002B20C5">
        <w:rPr>
          <w:smallCaps/>
        </w:rPr>
        <w:t>1</w:t>
      </w:r>
      <w:r w:rsidR="008F37E9" w:rsidRPr="002B20C5">
        <w:rPr>
          <w:smallCaps/>
        </w:rPr>
        <w:t>.1.1</w:t>
      </w:r>
      <w:r w:rsidR="008F37E9" w:rsidRPr="002B20C5">
        <w:rPr>
          <w:smallCaps/>
        </w:rPr>
        <w:tab/>
      </w:r>
      <w:r w:rsidR="008F37E9" w:rsidRPr="002B20C5">
        <w:t>L’interruption spontanée ou volontaire de grossesse</w:t>
      </w:r>
    </w:p>
    <w:p w14:paraId="0299D5E7" w14:textId="62AEBC63" w:rsidP="008F37E9" w:rsidR="008F37E9" w:rsidRDefault="0023795E" w:rsidRPr="002B20C5">
      <w:pPr>
        <w:spacing w:after="0"/>
        <w:jc w:val="both"/>
        <w:rPr>
          <w:rFonts w:cstheme="minorHAnsi"/>
          <w:sz w:val="24"/>
          <w:szCs w:val="24"/>
        </w:rPr>
      </w:pPr>
      <w:r w:rsidRPr="002B20C5">
        <w:rPr>
          <w:rFonts w:cstheme="minorHAnsi"/>
          <w:sz w:val="24"/>
          <w:szCs w:val="24"/>
        </w:rPr>
        <w:t xml:space="preserve">L’accord de branche Syntec du 13 décembre 2022 a instauré un congé exceptionnel de deux jours dans l’hypothèse d’une </w:t>
      </w:r>
      <w:r w:rsidR="008F37E9" w:rsidRPr="002B20C5">
        <w:rPr>
          <w:rFonts w:cstheme="minorHAnsi"/>
          <w:sz w:val="24"/>
          <w:szCs w:val="24"/>
        </w:rPr>
        <w:t>interruption spontanée</w:t>
      </w:r>
      <w:r w:rsidRPr="002B20C5">
        <w:rPr>
          <w:rFonts w:cstheme="minorHAnsi"/>
          <w:sz w:val="24"/>
          <w:szCs w:val="24"/>
        </w:rPr>
        <w:t xml:space="preserve"> de grosses</w:t>
      </w:r>
      <w:r w:rsidR="002F6E84" w:rsidRPr="002B20C5">
        <w:rPr>
          <w:rFonts w:cstheme="minorHAnsi"/>
          <w:sz w:val="24"/>
          <w:szCs w:val="24"/>
        </w:rPr>
        <w:t>se</w:t>
      </w:r>
      <w:r w:rsidRPr="002B20C5">
        <w:rPr>
          <w:rFonts w:cstheme="minorHAnsi"/>
          <w:sz w:val="24"/>
          <w:szCs w:val="24"/>
        </w:rPr>
        <w:t xml:space="preserve">, qu’elle soit volontaire ou non (fausse couche, avortement), compte tenu du caractère particulièrement </w:t>
      </w:r>
      <w:r w:rsidR="008F37E9" w:rsidRPr="002B20C5">
        <w:rPr>
          <w:rFonts w:cstheme="minorHAnsi"/>
          <w:sz w:val="24"/>
          <w:szCs w:val="24"/>
        </w:rPr>
        <w:t xml:space="preserve">marquant et douloureux </w:t>
      </w:r>
      <w:r w:rsidRPr="002B20C5">
        <w:rPr>
          <w:rFonts w:cstheme="minorHAnsi"/>
          <w:sz w:val="24"/>
          <w:szCs w:val="24"/>
        </w:rPr>
        <w:t xml:space="preserve">de l’événement </w:t>
      </w:r>
      <w:r w:rsidR="008F37E9" w:rsidRPr="002B20C5">
        <w:rPr>
          <w:rFonts w:cstheme="minorHAnsi"/>
          <w:sz w:val="24"/>
          <w:szCs w:val="24"/>
        </w:rPr>
        <w:t xml:space="preserve">pour la femme mais aussi </w:t>
      </w:r>
      <w:r w:rsidRPr="002B20C5">
        <w:rPr>
          <w:rFonts w:cstheme="minorHAnsi"/>
          <w:sz w:val="24"/>
          <w:szCs w:val="24"/>
        </w:rPr>
        <w:t xml:space="preserve">pour </w:t>
      </w:r>
      <w:r w:rsidR="008F37E9" w:rsidRPr="002B20C5">
        <w:rPr>
          <w:rFonts w:cstheme="minorHAnsi"/>
          <w:sz w:val="24"/>
          <w:szCs w:val="24"/>
        </w:rPr>
        <w:t xml:space="preserve">son conjoint ou la personne liée à elle par un pacte civil de solidarité. </w:t>
      </w:r>
    </w:p>
    <w:p w14:paraId="62AFB816" w14:textId="77777777" w:rsidP="008F37E9" w:rsidR="008F37E9" w:rsidRDefault="008F37E9" w:rsidRPr="002B20C5">
      <w:pPr>
        <w:spacing w:after="0"/>
        <w:jc w:val="both"/>
        <w:rPr>
          <w:rFonts w:cstheme="minorHAnsi"/>
          <w:sz w:val="24"/>
          <w:szCs w:val="24"/>
        </w:rPr>
      </w:pPr>
    </w:p>
    <w:p w14:paraId="191E4C65" w14:textId="6C6123FE" w:rsidP="008F37E9" w:rsidR="0023795E" w:rsidRDefault="005C394C" w:rsidRPr="002B20C5">
      <w:pPr>
        <w:spacing w:after="0"/>
        <w:jc w:val="both"/>
        <w:rPr>
          <w:rFonts w:cstheme="minorHAnsi"/>
          <w:sz w:val="24"/>
          <w:szCs w:val="24"/>
        </w:rPr>
      </w:pPr>
      <w:r w:rsidRPr="002B20C5">
        <w:rPr>
          <w:rFonts w:cstheme="minorHAnsi"/>
          <w:sz w:val="24"/>
          <w:szCs w:val="24"/>
        </w:rPr>
        <w:t>Les Parties conviennent d’</w:t>
      </w:r>
      <w:r w:rsidR="0023795E" w:rsidRPr="002B20C5">
        <w:rPr>
          <w:rFonts w:cstheme="minorHAnsi"/>
          <w:sz w:val="24"/>
          <w:szCs w:val="24"/>
        </w:rPr>
        <w:t>instaure</w:t>
      </w:r>
      <w:r w:rsidRPr="002B20C5">
        <w:rPr>
          <w:rFonts w:cstheme="minorHAnsi"/>
          <w:sz w:val="24"/>
          <w:szCs w:val="24"/>
        </w:rPr>
        <w:t>r</w:t>
      </w:r>
      <w:r w:rsidR="0023795E" w:rsidRPr="002B20C5">
        <w:rPr>
          <w:rFonts w:cstheme="minorHAnsi"/>
          <w:sz w:val="24"/>
          <w:szCs w:val="24"/>
        </w:rPr>
        <w:t xml:space="preserve"> un </w:t>
      </w:r>
      <w:r w:rsidR="0023795E" w:rsidRPr="002B20C5">
        <w:rPr>
          <w:rFonts w:cstheme="minorHAnsi"/>
          <w:b/>
          <w:bCs/>
          <w:sz w:val="24"/>
          <w:szCs w:val="24"/>
        </w:rPr>
        <w:t>congé de trois (3) jours</w:t>
      </w:r>
      <w:r w:rsidR="002F6E84" w:rsidRPr="002B20C5">
        <w:rPr>
          <w:rFonts w:cstheme="minorHAnsi"/>
          <w:b/>
          <w:bCs/>
          <w:sz w:val="24"/>
          <w:szCs w:val="24"/>
        </w:rPr>
        <w:t xml:space="preserve"> </w:t>
      </w:r>
      <w:r w:rsidR="002F6E84" w:rsidRPr="002B20C5">
        <w:rPr>
          <w:rFonts w:cstheme="minorHAnsi"/>
          <w:sz w:val="24"/>
          <w:szCs w:val="24"/>
        </w:rPr>
        <w:t>maximum</w:t>
      </w:r>
      <w:r w:rsidR="00554BCF" w:rsidRPr="002B20C5">
        <w:rPr>
          <w:rFonts w:cstheme="minorHAnsi"/>
          <w:sz w:val="24"/>
          <w:szCs w:val="24"/>
        </w:rPr>
        <w:t>s</w:t>
      </w:r>
      <w:r w:rsidR="0023795E" w:rsidRPr="002B20C5">
        <w:rPr>
          <w:rFonts w:cstheme="minorHAnsi"/>
          <w:sz w:val="24"/>
          <w:szCs w:val="24"/>
        </w:rPr>
        <w:t xml:space="preserve">, non déductibles des congés et n’entrainant aucune réduction de salaire dans toute hypothèse </w:t>
      </w:r>
      <w:r w:rsidR="008F37E9" w:rsidRPr="002B20C5">
        <w:rPr>
          <w:rFonts w:cstheme="minorHAnsi"/>
          <w:sz w:val="24"/>
          <w:szCs w:val="24"/>
        </w:rPr>
        <w:t xml:space="preserve">d’interruption spontanée de grossesse avant vingt-deux semaines d’aménorrhée. </w:t>
      </w:r>
    </w:p>
    <w:p w14:paraId="655D394D" w14:textId="77777777" w:rsidP="008F37E9" w:rsidR="0023795E" w:rsidRDefault="0023795E" w:rsidRPr="002B20C5">
      <w:pPr>
        <w:spacing w:after="0"/>
        <w:jc w:val="both"/>
        <w:rPr>
          <w:rFonts w:cstheme="minorHAnsi"/>
          <w:sz w:val="24"/>
          <w:szCs w:val="24"/>
        </w:rPr>
      </w:pPr>
    </w:p>
    <w:p w14:paraId="16997850" w14:textId="77777777" w:rsidP="008F37E9" w:rsidR="0023795E" w:rsidRDefault="0023795E" w:rsidRPr="002B20C5">
      <w:pPr>
        <w:spacing w:after="0"/>
        <w:jc w:val="both"/>
        <w:rPr>
          <w:rFonts w:cstheme="minorHAnsi"/>
          <w:sz w:val="24"/>
          <w:szCs w:val="24"/>
        </w:rPr>
      </w:pPr>
      <w:r w:rsidRPr="002B20C5">
        <w:rPr>
          <w:rFonts w:cstheme="minorHAnsi"/>
          <w:sz w:val="24"/>
          <w:szCs w:val="24"/>
        </w:rPr>
        <w:t>Ce congé</w:t>
      </w:r>
      <w:r w:rsidR="008F37E9" w:rsidRPr="002B20C5">
        <w:rPr>
          <w:rFonts w:cstheme="minorHAnsi"/>
          <w:sz w:val="24"/>
          <w:szCs w:val="24"/>
        </w:rPr>
        <w:t xml:space="preserve"> peut être accolé à un arrêt de travail pour maladie éventuellement prescrit.</w:t>
      </w:r>
    </w:p>
    <w:p w14:paraId="2A36B942" w14:textId="77777777" w:rsidP="008F37E9" w:rsidR="0023795E" w:rsidRDefault="0023795E" w:rsidRPr="002B20C5">
      <w:pPr>
        <w:spacing w:after="0"/>
        <w:jc w:val="both"/>
        <w:rPr>
          <w:rFonts w:cstheme="minorHAnsi"/>
          <w:sz w:val="24"/>
          <w:szCs w:val="24"/>
        </w:rPr>
      </w:pPr>
    </w:p>
    <w:p w14:paraId="4A53E748" w14:textId="647E1953" w:rsidP="008F37E9" w:rsidR="008F37E9" w:rsidRDefault="00D548FA" w:rsidRPr="002B20C5">
      <w:pPr>
        <w:spacing w:after="0"/>
        <w:jc w:val="both"/>
        <w:rPr>
          <w:rFonts w:cstheme="minorHAnsi"/>
          <w:sz w:val="24"/>
          <w:szCs w:val="24"/>
        </w:rPr>
      </w:pPr>
      <w:r w:rsidRPr="002B20C5">
        <w:rPr>
          <w:rFonts w:cstheme="minorHAnsi"/>
          <w:sz w:val="24"/>
          <w:szCs w:val="24"/>
        </w:rPr>
        <w:t xml:space="preserve">Tout salarié de DCI Environnement, homme ou femme, pourra également bénéficier de ce congé dès lors que son </w:t>
      </w:r>
      <w:r w:rsidR="008F37E9" w:rsidRPr="002B20C5">
        <w:rPr>
          <w:rFonts w:cstheme="minorHAnsi"/>
          <w:sz w:val="24"/>
          <w:szCs w:val="24"/>
        </w:rPr>
        <w:t>conjoint</w:t>
      </w:r>
      <w:r w:rsidRPr="002B20C5">
        <w:rPr>
          <w:rFonts w:cstheme="minorHAnsi"/>
          <w:sz w:val="24"/>
          <w:szCs w:val="24"/>
        </w:rPr>
        <w:t>, partenaire de PACS ou concubin aura subi le même évènement traumatique</w:t>
      </w:r>
      <w:r w:rsidR="008F37E9" w:rsidRPr="002B20C5">
        <w:rPr>
          <w:rFonts w:cstheme="minorHAnsi"/>
          <w:sz w:val="24"/>
          <w:szCs w:val="24"/>
        </w:rPr>
        <w:t xml:space="preserve">. </w:t>
      </w:r>
    </w:p>
    <w:p w14:paraId="549E6C8D" w14:textId="5CB75089" w:rsidP="008F37E9" w:rsidR="002F6E84" w:rsidRDefault="002F6E84" w:rsidRPr="002B20C5">
      <w:pPr>
        <w:spacing w:after="0"/>
        <w:jc w:val="both"/>
        <w:rPr>
          <w:rFonts w:cstheme="minorHAnsi"/>
          <w:sz w:val="24"/>
          <w:szCs w:val="24"/>
        </w:rPr>
      </w:pPr>
    </w:p>
    <w:p w14:paraId="7F998683" w14:textId="0A6BCF1C" w:rsidP="008F37E9" w:rsidR="002F6E84" w:rsidRDefault="002F6E84" w:rsidRPr="002B20C5">
      <w:pPr>
        <w:spacing w:after="0"/>
        <w:jc w:val="both"/>
        <w:rPr>
          <w:rFonts w:cstheme="minorHAnsi"/>
          <w:sz w:val="24"/>
          <w:szCs w:val="24"/>
        </w:rPr>
      </w:pPr>
      <w:r w:rsidRPr="002B20C5">
        <w:rPr>
          <w:rFonts w:cstheme="minorHAnsi"/>
          <w:sz w:val="24"/>
          <w:szCs w:val="24"/>
        </w:rPr>
        <w:t>Les salariés ne souhaitant pas bénéficier de ce congé pourront préférer au choix, un télétravail exceptionnel d’un à trois jours.</w:t>
      </w:r>
    </w:p>
    <w:p w14:paraId="1BFD8600" w14:textId="77777777" w:rsidP="00D548FA" w:rsidR="00D548FA" w:rsidRDefault="00D548FA" w:rsidRPr="002B20C5">
      <w:pPr>
        <w:spacing w:after="0"/>
        <w:jc w:val="both"/>
        <w:rPr>
          <w:rFonts w:cstheme="minorHAnsi"/>
          <w:sz w:val="24"/>
          <w:szCs w:val="24"/>
        </w:rPr>
      </w:pPr>
    </w:p>
    <w:p w14:paraId="10A799FB" w14:textId="0EB3A871" w:rsidP="003F0B65" w:rsidR="003F0B65" w:rsidRDefault="00D548FA" w:rsidRPr="002B20C5">
      <w:pPr>
        <w:spacing w:after="0"/>
        <w:jc w:val="both"/>
        <w:rPr>
          <w:rFonts w:cstheme="minorHAnsi"/>
          <w:sz w:val="24"/>
          <w:szCs w:val="24"/>
        </w:rPr>
      </w:pPr>
      <w:r w:rsidRPr="002B20C5">
        <w:rPr>
          <w:rFonts w:cstheme="minorHAnsi"/>
          <w:sz w:val="24"/>
          <w:szCs w:val="24"/>
        </w:rPr>
        <w:t xml:space="preserve">Les conditions de justificatifs sont détaillées à l’article 4 du présent accord. </w:t>
      </w:r>
    </w:p>
    <w:p w14:paraId="1383EB06" w14:textId="7FA2ECDC" w:rsidP="003F0B65" w:rsidR="00663052" w:rsidRDefault="00663052" w:rsidRPr="002B20C5">
      <w:pPr>
        <w:spacing w:after="0"/>
        <w:jc w:val="both"/>
        <w:rPr>
          <w:rFonts w:cstheme="minorHAnsi"/>
          <w:sz w:val="24"/>
          <w:szCs w:val="24"/>
        </w:rPr>
      </w:pPr>
    </w:p>
    <w:p w14:paraId="2865B8D9" w14:textId="77777777" w:rsidP="003F0B65" w:rsidR="00230798" w:rsidRDefault="00230798" w:rsidRPr="002B20C5">
      <w:pPr>
        <w:spacing w:after="0"/>
        <w:jc w:val="both"/>
        <w:rPr>
          <w:rFonts w:cstheme="minorHAnsi"/>
          <w:sz w:val="24"/>
          <w:szCs w:val="24"/>
        </w:rPr>
      </w:pPr>
    </w:p>
    <w:p w14:paraId="03E70847" w14:textId="77777777" w:rsidP="003F0B65" w:rsidR="00663052" w:rsidRDefault="00663052" w:rsidRPr="002B20C5">
      <w:pPr>
        <w:spacing w:after="0"/>
        <w:jc w:val="both"/>
        <w:rPr>
          <w:rFonts w:cstheme="minorHAnsi"/>
          <w:sz w:val="24"/>
          <w:szCs w:val="24"/>
        </w:rPr>
      </w:pPr>
    </w:p>
    <w:p w14:paraId="0F957F49" w14:textId="30B34E8C" w:rsidP="00795211" w:rsidR="00C52175" w:rsidRDefault="00D548FA" w:rsidRPr="002B20C5">
      <w:pPr>
        <w:pStyle w:val="Titre3"/>
        <w:ind w:hanging="709" w:left="2127"/>
        <w:jc w:val="both"/>
        <w:rPr>
          <w:smallCaps/>
        </w:rPr>
      </w:pPr>
      <w:r w:rsidRPr="002B20C5">
        <w:rPr>
          <w:smallCaps/>
        </w:rPr>
        <w:t>1</w:t>
      </w:r>
      <w:r w:rsidR="00C52175" w:rsidRPr="002B20C5">
        <w:rPr>
          <w:smallCaps/>
        </w:rPr>
        <w:t>.1.2</w:t>
      </w:r>
      <w:r w:rsidR="00C52175" w:rsidRPr="002B20C5">
        <w:rPr>
          <w:smallCaps/>
        </w:rPr>
        <w:tab/>
      </w:r>
      <w:r w:rsidR="00733A23" w:rsidRPr="002B20C5">
        <w:t xml:space="preserve">Le processus </w:t>
      </w:r>
      <w:r w:rsidR="00795211" w:rsidRPr="002B20C5">
        <w:t xml:space="preserve">d’assistance médicale à la procréation (AMP) ou </w:t>
      </w:r>
      <w:r w:rsidR="00733A23" w:rsidRPr="002B20C5">
        <w:t>de procréation médicalement assistée (PMA)</w:t>
      </w:r>
    </w:p>
    <w:p w14:paraId="2BCFCFEC" w14:textId="041B8461" w:rsidP="00A04CE3" w:rsidR="00A04CE3" w:rsidRDefault="00A04CE3"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Il est rappelé que conformément à l’article L.1225-16 </w:t>
      </w:r>
      <w:r w:rsidR="005C394C" w:rsidRPr="002B20C5">
        <w:rPr>
          <w:rFonts w:cstheme="minorHAnsi"/>
          <w:bCs/>
          <w:sz w:val="24"/>
          <w:szCs w:val="24"/>
        </w:rPr>
        <w:t xml:space="preserve">alinéa 2 </w:t>
      </w:r>
      <w:r w:rsidRPr="002B20C5">
        <w:rPr>
          <w:rFonts w:cstheme="minorHAnsi"/>
          <w:bCs/>
          <w:sz w:val="24"/>
          <w:szCs w:val="24"/>
        </w:rPr>
        <w:t xml:space="preserve">du </w:t>
      </w:r>
      <w:r w:rsidR="00F94EF5" w:rsidRPr="002B20C5">
        <w:rPr>
          <w:rFonts w:cstheme="minorHAnsi"/>
          <w:bCs/>
          <w:sz w:val="24"/>
          <w:szCs w:val="24"/>
        </w:rPr>
        <w:t>C</w:t>
      </w:r>
      <w:r w:rsidRPr="002B20C5">
        <w:rPr>
          <w:rFonts w:cstheme="minorHAnsi"/>
          <w:bCs/>
          <w:sz w:val="24"/>
          <w:szCs w:val="24"/>
        </w:rPr>
        <w:t xml:space="preserve">ode du travail, la salariée </w:t>
      </w:r>
      <w:r w:rsidR="005C394C" w:rsidRPr="002B20C5">
        <w:rPr>
          <w:rFonts w:cstheme="minorHAnsi"/>
          <w:bCs/>
          <w:sz w:val="24"/>
          <w:szCs w:val="24"/>
        </w:rPr>
        <w:t xml:space="preserve">bénéficiant d'une </w:t>
      </w:r>
      <w:r w:rsidR="00795211" w:rsidRPr="002B20C5">
        <w:rPr>
          <w:rFonts w:cstheme="minorHAnsi"/>
          <w:bCs/>
          <w:sz w:val="24"/>
          <w:szCs w:val="24"/>
        </w:rPr>
        <w:t>AMP/PMA</w:t>
      </w:r>
      <w:r w:rsidR="005C394C" w:rsidRPr="002B20C5">
        <w:rPr>
          <w:rFonts w:cstheme="minorHAnsi"/>
          <w:bCs/>
          <w:sz w:val="24"/>
          <w:szCs w:val="24"/>
        </w:rPr>
        <w:t xml:space="preserve"> </w:t>
      </w:r>
      <w:r w:rsidRPr="002B20C5">
        <w:rPr>
          <w:rFonts w:cstheme="minorHAnsi"/>
          <w:bCs/>
          <w:sz w:val="24"/>
          <w:szCs w:val="24"/>
        </w:rPr>
        <w:t xml:space="preserve">bénéficie d’une </w:t>
      </w:r>
      <w:r w:rsidRPr="002B20C5">
        <w:rPr>
          <w:rFonts w:cstheme="minorHAnsi"/>
          <w:b/>
          <w:sz w:val="24"/>
          <w:szCs w:val="24"/>
        </w:rPr>
        <w:t>autorisation d’absence</w:t>
      </w:r>
      <w:r w:rsidRPr="002B20C5">
        <w:rPr>
          <w:rFonts w:cstheme="minorHAnsi"/>
          <w:bCs/>
          <w:sz w:val="24"/>
          <w:szCs w:val="24"/>
        </w:rPr>
        <w:t xml:space="preserve"> pour les actes médicaux nécessaires. </w:t>
      </w:r>
    </w:p>
    <w:p w14:paraId="5E68493B" w14:textId="77777777" w:rsidP="00A04CE3" w:rsidR="00A04CE3" w:rsidRDefault="00A04CE3" w:rsidRPr="002B20C5">
      <w:pPr>
        <w:autoSpaceDE w:val="0"/>
        <w:autoSpaceDN w:val="0"/>
        <w:adjustRightInd w:val="0"/>
        <w:spacing w:after="0"/>
        <w:jc w:val="both"/>
        <w:rPr>
          <w:rFonts w:cstheme="minorHAnsi"/>
          <w:bCs/>
          <w:sz w:val="24"/>
          <w:szCs w:val="24"/>
        </w:rPr>
      </w:pPr>
    </w:p>
    <w:p w14:paraId="05C41836" w14:textId="77777777" w:rsidP="00A04CE3" w:rsidR="00D9110C" w:rsidRDefault="00A04CE3">
      <w:pPr>
        <w:autoSpaceDE w:val="0"/>
        <w:autoSpaceDN w:val="0"/>
        <w:adjustRightInd w:val="0"/>
        <w:spacing w:after="0"/>
        <w:jc w:val="both"/>
        <w:rPr>
          <w:rFonts w:cstheme="minorHAnsi"/>
          <w:bCs/>
          <w:sz w:val="24"/>
          <w:szCs w:val="24"/>
        </w:rPr>
      </w:pPr>
      <w:r w:rsidRPr="002B20C5">
        <w:rPr>
          <w:rFonts w:cstheme="minorHAnsi"/>
          <w:bCs/>
          <w:sz w:val="24"/>
          <w:szCs w:val="24"/>
        </w:rPr>
        <w:t xml:space="preserve">Le conjoint salarié de la femme bénéficiant d'une assistance médicale à la procréation ou la personne </w:t>
      </w:r>
      <w:r w:rsidR="005C394C" w:rsidRPr="002B20C5">
        <w:rPr>
          <w:rFonts w:cstheme="minorHAnsi"/>
          <w:bCs/>
          <w:sz w:val="24"/>
          <w:szCs w:val="24"/>
        </w:rPr>
        <w:t>partenaire de PACS</w:t>
      </w:r>
      <w:r w:rsidRPr="002B20C5">
        <w:rPr>
          <w:rFonts w:cstheme="minorHAnsi"/>
          <w:bCs/>
          <w:sz w:val="24"/>
          <w:szCs w:val="24"/>
        </w:rPr>
        <w:t xml:space="preserve"> ou vivant maritalement avec elle bénéficie également d'une autorisation d'absence pour se rendre à trois de ces examens médicaux obligatoires ou de ces actes médicaux nécessaires pour chaque protocole du parcours d'assistance médicale au maximum.</w:t>
      </w:r>
    </w:p>
    <w:p w14:paraId="2BDC66A9" w14:textId="3FA05AB1" w:rsidP="00A04CE3" w:rsidR="00E522C8" w:rsidRDefault="00E522C8" w:rsidRPr="002B20C5">
      <w:pPr>
        <w:autoSpaceDE w:val="0"/>
        <w:autoSpaceDN w:val="0"/>
        <w:adjustRightInd w:val="0"/>
        <w:spacing w:after="0"/>
        <w:jc w:val="both"/>
        <w:rPr>
          <w:rFonts w:cstheme="minorHAnsi"/>
          <w:bCs/>
          <w:sz w:val="24"/>
          <w:szCs w:val="24"/>
        </w:rPr>
      </w:pPr>
      <w:r w:rsidRPr="002B20C5">
        <w:rPr>
          <w:rFonts w:cstheme="minorHAnsi"/>
          <w:bCs/>
          <w:sz w:val="24"/>
          <w:szCs w:val="24"/>
        </w:rPr>
        <w:br w:type="page"/>
      </w:r>
    </w:p>
    <w:p w14:paraId="3EC5AFF2" w14:textId="77777777" w:rsidP="00A04CE3" w:rsidR="00A04CE3" w:rsidRDefault="00A04CE3" w:rsidRPr="002B20C5">
      <w:pPr>
        <w:autoSpaceDE w:val="0"/>
        <w:autoSpaceDN w:val="0"/>
        <w:adjustRightInd w:val="0"/>
        <w:spacing w:after="0"/>
        <w:jc w:val="both"/>
        <w:rPr>
          <w:rFonts w:cstheme="minorHAnsi"/>
          <w:bCs/>
          <w:sz w:val="24"/>
          <w:szCs w:val="24"/>
        </w:rPr>
      </w:pPr>
    </w:p>
    <w:p w14:paraId="40FBBE3E" w14:textId="6C284BB8" w:rsidP="00A04CE3" w:rsidR="00A04CE3" w:rsidRDefault="00A04CE3"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En complément des dispositifs légaux existants, les Parties conviennent </w:t>
      </w:r>
      <w:r w:rsidR="00566BC5" w:rsidRPr="002B20C5">
        <w:rPr>
          <w:rFonts w:cstheme="minorHAnsi"/>
          <w:bCs/>
          <w:sz w:val="24"/>
          <w:szCs w:val="24"/>
        </w:rPr>
        <w:t xml:space="preserve">d’étendre </w:t>
      </w:r>
      <w:r w:rsidR="007C5C9B" w:rsidRPr="002B20C5">
        <w:rPr>
          <w:rFonts w:cstheme="minorHAnsi"/>
          <w:bCs/>
          <w:sz w:val="24"/>
          <w:szCs w:val="24"/>
        </w:rPr>
        <w:t xml:space="preserve">l’autorisation d’absence pour les conjoints, partenaire de PACS ou concubin d’une salariée bénéficiant d’une </w:t>
      </w:r>
      <w:r w:rsidR="00554BCF" w:rsidRPr="002B20C5">
        <w:rPr>
          <w:rFonts w:cstheme="minorHAnsi"/>
          <w:bCs/>
          <w:sz w:val="24"/>
          <w:szCs w:val="24"/>
        </w:rPr>
        <w:t xml:space="preserve">AMP (assistance médicale à la procréation) ou d’une </w:t>
      </w:r>
      <w:r w:rsidR="007C5C9B" w:rsidRPr="002B20C5">
        <w:rPr>
          <w:rFonts w:cstheme="minorHAnsi"/>
          <w:bCs/>
          <w:sz w:val="24"/>
          <w:szCs w:val="24"/>
        </w:rPr>
        <w:t>PMA</w:t>
      </w:r>
      <w:r w:rsidR="00554BCF" w:rsidRPr="002B20C5">
        <w:rPr>
          <w:rFonts w:cstheme="minorHAnsi"/>
          <w:bCs/>
          <w:sz w:val="24"/>
          <w:szCs w:val="24"/>
        </w:rPr>
        <w:t xml:space="preserve"> (procréation médicalement assistée)</w:t>
      </w:r>
      <w:r w:rsidR="007C5C9B" w:rsidRPr="002B20C5">
        <w:rPr>
          <w:rFonts w:cstheme="minorHAnsi"/>
          <w:bCs/>
          <w:sz w:val="24"/>
          <w:szCs w:val="24"/>
        </w:rPr>
        <w:t xml:space="preserve"> </w:t>
      </w:r>
      <w:r w:rsidR="00566BC5" w:rsidRPr="002B20C5">
        <w:rPr>
          <w:rFonts w:cstheme="minorHAnsi"/>
          <w:bCs/>
          <w:sz w:val="24"/>
          <w:szCs w:val="24"/>
        </w:rPr>
        <w:t xml:space="preserve">à l’ensemble des rendez-vous médicaux obligatoires ou nécessaires </w:t>
      </w:r>
      <w:r w:rsidR="007C5C9B" w:rsidRPr="002B20C5">
        <w:rPr>
          <w:rFonts w:cstheme="minorHAnsi"/>
          <w:bCs/>
          <w:sz w:val="24"/>
          <w:szCs w:val="24"/>
        </w:rPr>
        <w:t>pour celle-ci</w:t>
      </w:r>
      <w:r w:rsidRPr="002B20C5">
        <w:rPr>
          <w:rFonts w:cstheme="minorHAnsi"/>
          <w:bCs/>
          <w:sz w:val="24"/>
          <w:szCs w:val="24"/>
        </w:rPr>
        <w:t xml:space="preserve">. </w:t>
      </w:r>
    </w:p>
    <w:p w14:paraId="14BE1682" w14:textId="77777777" w:rsidP="00A04CE3" w:rsidR="00A04CE3" w:rsidRDefault="00A04CE3" w:rsidRPr="002B20C5">
      <w:pPr>
        <w:autoSpaceDE w:val="0"/>
        <w:autoSpaceDN w:val="0"/>
        <w:adjustRightInd w:val="0"/>
        <w:spacing w:after="0"/>
        <w:jc w:val="both"/>
        <w:rPr>
          <w:rFonts w:cstheme="minorHAnsi"/>
          <w:bCs/>
          <w:sz w:val="24"/>
          <w:szCs w:val="24"/>
        </w:rPr>
      </w:pPr>
    </w:p>
    <w:p w14:paraId="5B7245BA" w14:textId="77777777" w:rsidP="00A04CE3" w:rsidR="00A04CE3" w:rsidRDefault="00A04CE3" w:rsidRPr="002B20C5">
      <w:pPr>
        <w:autoSpaceDE w:val="0"/>
        <w:autoSpaceDN w:val="0"/>
        <w:adjustRightInd w:val="0"/>
        <w:spacing w:after="0"/>
        <w:jc w:val="both"/>
        <w:rPr>
          <w:rFonts w:cstheme="minorHAnsi"/>
          <w:bCs/>
          <w:sz w:val="24"/>
          <w:szCs w:val="24"/>
        </w:rPr>
      </w:pPr>
      <w:r w:rsidRPr="002B20C5">
        <w:rPr>
          <w:rFonts w:cstheme="minorHAnsi"/>
          <w:bCs/>
          <w:sz w:val="24"/>
          <w:szCs w:val="24"/>
        </w:rPr>
        <w:t>Ces absences n'entraînent aucune diminution de la rémunération et sont assimilées à une période de travail effectif pour la détermination de la durée des congés payés ainsi que pour les droits légaux ou conventionnels acquis par la salariée au titre de son ancienneté dans l'Entreprise.</w:t>
      </w:r>
    </w:p>
    <w:p w14:paraId="49E9DBDE" w14:textId="77777777" w:rsidP="00A04CE3" w:rsidR="00A04CE3" w:rsidRDefault="00A04CE3" w:rsidRPr="002B20C5">
      <w:pPr>
        <w:autoSpaceDE w:val="0"/>
        <w:autoSpaceDN w:val="0"/>
        <w:adjustRightInd w:val="0"/>
        <w:spacing w:after="0"/>
        <w:jc w:val="both"/>
        <w:rPr>
          <w:rFonts w:cstheme="minorHAnsi"/>
          <w:bCs/>
          <w:sz w:val="24"/>
          <w:szCs w:val="24"/>
        </w:rPr>
      </w:pPr>
    </w:p>
    <w:p w14:paraId="3DE6A04A" w14:textId="3F150E48" w:rsidP="00E522C8" w:rsidR="003F0B65" w:rsidRDefault="00A04CE3" w:rsidRPr="002B20C5">
      <w:pPr>
        <w:autoSpaceDE w:val="0"/>
        <w:autoSpaceDN w:val="0"/>
        <w:adjustRightInd w:val="0"/>
        <w:spacing w:after="0"/>
        <w:jc w:val="both"/>
        <w:rPr>
          <w:rFonts w:cstheme="minorHAnsi"/>
          <w:bCs/>
          <w:sz w:val="24"/>
          <w:szCs w:val="24"/>
        </w:rPr>
      </w:pPr>
      <w:r w:rsidRPr="002B20C5">
        <w:rPr>
          <w:rFonts w:cstheme="minorHAnsi"/>
          <w:bCs/>
          <w:sz w:val="24"/>
          <w:szCs w:val="24"/>
        </w:rPr>
        <w:t>Par ailleurs, compte tenu des contraintes liées aux dates de traitement ou d’hospitalisation pour l</w:t>
      </w:r>
      <w:r w:rsidR="00554BCF" w:rsidRPr="002B20C5">
        <w:rPr>
          <w:rFonts w:cstheme="minorHAnsi"/>
          <w:bCs/>
          <w:sz w:val="24"/>
          <w:szCs w:val="24"/>
        </w:rPr>
        <w:t xml:space="preserve">’AMP ou la </w:t>
      </w:r>
      <w:r w:rsidRPr="002B20C5">
        <w:rPr>
          <w:rFonts w:cstheme="minorHAnsi"/>
          <w:bCs/>
          <w:sz w:val="24"/>
          <w:szCs w:val="24"/>
        </w:rPr>
        <w:t>PMA, il est convenu de faciliter l’organisation du travail et les plannings de la salariée concernée, en conséquence.</w:t>
      </w:r>
    </w:p>
    <w:p w14:paraId="0D76A901" w14:textId="1C3E315B" w:rsidP="00E522C8" w:rsidR="00E522C8" w:rsidRDefault="00E522C8" w:rsidRPr="002B20C5">
      <w:pPr>
        <w:autoSpaceDE w:val="0"/>
        <w:autoSpaceDN w:val="0"/>
        <w:adjustRightInd w:val="0"/>
        <w:spacing w:after="0"/>
        <w:jc w:val="both"/>
        <w:rPr>
          <w:rFonts w:cstheme="minorHAnsi"/>
          <w:bCs/>
          <w:sz w:val="24"/>
          <w:szCs w:val="24"/>
        </w:rPr>
      </w:pPr>
    </w:p>
    <w:p w14:paraId="18F8270F" w14:textId="4AE468DA" w:rsidP="00E522C8" w:rsidR="00E522C8" w:rsidRDefault="00E522C8" w:rsidRPr="002B20C5">
      <w:pPr>
        <w:autoSpaceDE w:val="0"/>
        <w:autoSpaceDN w:val="0"/>
        <w:adjustRightInd w:val="0"/>
        <w:spacing w:after="0"/>
        <w:jc w:val="both"/>
        <w:rPr>
          <w:rFonts w:cstheme="minorHAnsi"/>
          <w:bCs/>
          <w:sz w:val="24"/>
          <w:szCs w:val="24"/>
        </w:rPr>
      </w:pPr>
    </w:p>
    <w:p w14:paraId="379750C8" w14:textId="77777777" w:rsidP="00E522C8" w:rsidR="00230798" w:rsidRDefault="00230798" w:rsidRPr="002B20C5">
      <w:pPr>
        <w:autoSpaceDE w:val="0"/>
        <w:autoSpaceDN w:val="0"/>
        <w:adjustRightInd w:val="0"/>
        <w:spacing w:after="0"/>
        <w:jc w:val="both"/>
        <w:rPr>
          <w:rFonts w:cstheme="minorHAnsi"/>
          <w:bCs/>
          <w:sz w:val="24"/>
          <w:szCs w:val="24"/>
        </w:rPr>
      </w:pPr>
    </w:p>
    <w:p w14:paraId="1CA055E7" w14:textId="31CE103B" w:rsidP="00E522C8" w:rsidR="00210A99" w:rsidRDefault="006D3357" w:rsidRPr="002B20C5">
      <w:pPr>
        <w:pStyle w:val="Titre3"/>
        <w:rPr>
          <w:smallCaps/>
        </w:rPr>
      </w:pPr>
      <w:r w:rsidRPr="002B20C5">
        <w:rPr>
          <w:smallCaps/>
        </w:rPr>
        <w:t>1</w:t>
      </w:r>
      <w:r w:rsidR="00210A99" w:rsidRPr="002B20C5">
        <w:rPr>
          <w:smallCaps/>
        </w:rPr>
        <w:t>.1.3</w:t>
      </w:r>
      <w:r w:rsidR="00210A99" w:rsidRPr="002B20C5">
        <w:rPr>
          <w:smallCaps/>
        </w:rPr>
        <w:tab/>
      </w:r>
      <w:r w:rsidR="00210A99" w:rsidRPr="002B20C5">
        <w:t xml:space="preserve">Les violences </w:t>
      </w:r>
      <w:r w:rsidR="00A218F2" w:rsidRPr="002B20C5">
        <w:t>conjugales</w:t>
      </w:r>
    </w:p>
    <w:p w14:paraId="201FB242" w14:textId="29115C01" w:rsidP="00DE6419" w:rsidR="005E0EB7" w:rsidRDefault="00DE6419" w:rsidRPr="002B20C5">
      <w:pPr>
        <w:pStyle w:val="ElAppp"/>
        <w:ind w:left="15" w:right="15"/>
        <w:jc w:val="both"/>
        <w:rPr>
          <w:rFonts w:asciiTheme="minorHAnsi" w:cstheme="minorHAnsi" w:hAnsiTheme="minorHAnsi"/>
          <w:bCs/>
          <w:sz w:val="24"/>
          <w:szCs w:val="24"/>
        </w:rPr>
      </w:pPr>
      <w:r w:rsidRPr="002B20C5">
        <w:rPr>
          <w:rFonts w:asciiTheme="minorHAnsi" w:cstheme="minorHAnsi" w:hAnsiTheme="minorHAnsi"/>
          <w:bCs/>
          <w:sz w:val="24"/>
          <w:szCs w:val="24"/>
        </w:rPr>
        <w:t>Les Parties reconnaissent qu’il peut</w:t>
      </w:r>
      <w:r w:rsidR="00E522C8" w:rsidRPr="002B20C5">
        <w:rPr>
          <w:rFonts w:asciiTheme="minorHAnsi" w:cstheme="minorHAnsi" w:hAnsiTheme="minorHAnsi"/>
          <w:bCs/>
          <w:sz w:val="24"/>
          <w:szCs w:val="24"/>
        </w:rPr>
        <w:t xml:space="preserve"> </w:t>
      </w:r>
      <w:r w:rsidRPr="002B20C5">
        <w:rPr>
          <w:rFonts w:asciiTheme="minorHAnsi" w:cstheme="minorHAnsi" w:hAnsiTheme="minorHAnsi"/>
          <w:bCs/>
          <w:sz w:val="24"/>
          <w:szCs w:val="24"/>
        </w:rPr>
        <w:t>être opportun, dans le cadre de leur démarche relative au bien-être au travail</w:t>
      </w:r>
      <w:r w:rsidR="005E0EB7" w:rsidRPr="002B20C5">
        <w:rPr>
          <w:rFonts w:asciiTheme="minorHAnsi" w:cstheme="minorHAnsi" w:hAnsiTheme="minorHAnsi"/>
          <w:bCs/>
          <w:sz w:val="24"/>
          <w:szCs w:val="24"/>
        </w:rPr>
        <w:t xml:space="preserve"> </w:t>
      </w:r>
      <w:r w:rsidRPr="002B20C5">
        <w:rPr>
          <w:rFonts w:asciiTheme="minorHAnsi" w:cstheme="minorHAnsi" w:hAnsiTheme="minorHAnsi"/>
          <w:bCs/>
          <w:sz w:val="24"/>
          <w:szCs w:val="24"/>
        </w:rPr>
        <w:t>et</w:t>
      </w:r>
      <w:r w:rsidR="005E0EB7" w:rsidRPr="002B20C5">
        <w:rPr>
          <w:rFonts w:asciiTheme="minorHAnsi" w:cstheme="minorHAnsi" w:hAnsiTheme="minorHAnsi"/>
          <w:bCs/>
          <w:sz w:val="24"/>
          <w:szCs w:val="24"/>
        </w:rPr>
        <w:t xml:space="preserve"> </w:t>
      </w:r>
      <w:r w:rsidRPr="002B20C5">
        <w:rPr>
          <w:rFonts w:asciiTheme="minorHAnsi" w:cstheme="minorHAnsi" w:hAnsiTheme="minorHAnsi"/>
          <w:bCs/>
          <w:sz w:val="24"/>
          <w:szCs w:val="24"/>
        </w:rPr>
        <w:t xml:space="preserve">à l’objectif d’adopter un </w:t>
      </w:r>
      <w:r w:rsidR="005E0EB7" w:rsidRPr="002B20C5">
        <w:rPr>
          <w:rFonts w:asciiTheme="minorHAnsi" w:cstheme="minorHAnsi" w:hAnsiTheme="minorHAnsi"/>
          <w:bCs/>
          <w:sz w:val="24"/>
          <w:szCs w:val="24"/>
        </w:rPr>
        <w:t>comportement socialement responsable</w:t>
      </w:r>
      <w:r w:rsidRPr="002B20C5">
        <w:rPr>
          <w:rFonts w:asciiTheme="minorHAnsi" w:cstheme="minorHAnsi" w:hAnsiTheme="minorHAnsi"/>
          <w:bCs/>
          <w:sz w:val="24"/>
          <w:szCs w:val="24"/>
        </w:rPr>
        <w:t>, de se saisir d</w:t>
      </w:r>
      <w:r w:rsidR="005E0EB7" w:rsidRPr="002B20C5">
        <w:rPr>
          <w:rFonts w:asciiTheme="minorHAnsi" w:cstheme="minorHAnsi" w:hAnsiTheme="minorHAnsi"/>
          <w:bCs/>
          <w:sz w:val="24"/>
          <w:szCs w:val="24"/>
        </w:rPr>
        <w:t xml:space="preserve">u phénomène social complexe </w:t>
      </w:r>
      <w:r w:rsidRPr="002B20C5">
        <w:rPr>
          <w:rFonts w:asciiTheme="minorHAnsi" w:cstheme="minorHAnsi" w:hAnsiTheme="minorHAnsi"/>
          <w:bCs/>
          <w:sz w:val="24"/>
          <w:szCs w:val="24"/>
        </w:rPr>
        <w:t xml:space="preserve">et croissant </w:t>
      </w:r>
      <w:r w:rsidR="005E0EB7" w:rsidRPr="002B20C5">
        <w:rPr>
          <w:rFonts w:asciiTheme="minorHAnsi" w:cstheme="minorHAnsi" w:hAnsiTheme="minorHAnsi"/>
          <w:bCs/>
          <w:sz w:val="24"/>
          <w:szCs w:val="24"/>
        </w:rPr>
        <w:t>que sont les violences conjugales.</w:t>
      </w:r>
    </w:p>
    <w:p w14:paraId="08A958A2" w14:textId="77777777" w:rsidP="00DE6419" w:rsidR="00DE6419" w:rsidRDefault="00DE6419" w:rsidRPr="002B20C5">
      <w:pPr>
        <w:pStyle w:val="ElAppp"/>
        <w:ind w:left="15" w:right="15"/>
        <w:jc w:val="both"/>
        <w:rPr>
          <w:rFonts w:asciiTheme="minorHAnsi" w:cstheme="minorHAnsi" w:hAnsiTheme="minorHAnsi"/>
          <w:bCs/>
          <w:sz w:val="24"/>
          <w:szCs w:val="24"/>
        </w:rPr>
      </w:pPr>
    </w:p>
    <w:p w14:paraId="26911856" w14:textId="4DE93156" w:rsidP="001B3F04" w:rsidR="001B3F04" w:rsidRDefault="005E0EB7" w:rsidRPr="002B20C5">
      <w:pPr>
        <w:pStyle w:val="ElAppp"/>
        <w:ind w:left="15" w:right="15"/>
        <w:jc w:val="both"/>
        <w:rPr>
          <w:rFonts w:asciiTheme="minorHAnsi" w:cstheme="minorHAnsi" w:hAnsiTheme="minorHAnsi"/>
          <w:bCs/>
          <w:sz w:val="24"/>
          <w:szCs w:val="24"/>
        </w:rPr>
      </w:pPr>
      <w:r w:rsidRPr="002B20C5">
        <w:rPr>
          <w:rFonts w:asciiTheme="minorHAnsi" w:cstheme="minorHAnsi" w:hAnsiTheme="minorHAnsi"/>
          <w:bCs/>
          <w:sz w:val="24"/>
          <w:szCs w:val="24"/>
        </w:rPr>
        <w:t xml:space="preserve">Considérant que ces problématiques </w:t>
      </w:r>
      <w:r w:rsidR="00DE6419" w:rsidRPr="002B20C5">
        <w:rPr>
          <w:rFonts w:asciiTheme="minorHAnsi" w:cstheme="minorHAnsi" w:hAnsiTheme="minorHAnsi"/>
          <w:bCs/>
          <w:sz w:val="24"/>
          <w:szCs w:val="24"/>
        </w:rPr>
        <w:t>peuvent</w:t>
      </w:r>
      <w:r w:rsidRPr="002B20C5">
        <w:rPr>
          <w:rFonts w:asciiTheme="minorHAnsi" w:cstheme="minorHAnsi" w:hAnsiTheme="minorHAnsi"/>
          <w:bCs/>
          <w:sz w:val="24"/>
          <w:szCs w:val="24"/>
        </w:rPr>
        <w:t xml:space="preserve"> impacter directement la santé et la sécurité au travail des collaborateur.rice.s, et que l’entreprise constitue un lieu privilégié pour sensibiliser au problème des violences conjugales</w:t>
      </w:r>
      <w:r w:rsidR="006D3357" w:rsidRPr="002B20C5">
        <w:rPr>
          <w:rFonts w:asciiTheme="minorHAnsi" w:cstheme="minorHAnsi" w:hAnsiTheme="minorHAnsi"/>
          <w:bCs/>
          <w:sz w:val="24"/>
          <w:szCs w:val="24"/>
        </w:rPr>
        <w:t xml:space="preserve"> en toute sécurité</w:t>
      </w:r>
      <w:r w:rsidRPr="002B20C5">
        <w:rPr>
          <w:rFonts w:asciiTheme="minorHAnsi" w:cstheme="minorHAnsi" w:hAnsiTheme="minorHAnsi"/>
          <w:bCs/>
          <w:sz w:val="24"/>
          <w:szCs w:val="24"/>
        </w:rPr>
        <w:t xml:space="preserve">, </w:t>
      </w:r>
      <w:r w:rsidR="006D3357" w:rsidRPr="002B20C5">
        <w:rPr>
          <w:rFonts w:asciiTheme="minorHAnsi" w:cstheme="minorHAnsi" w:hAnsiTheme="minorHAnsi"/>
          <w:bCs/>
          <w:sz w:val="24"/>
          <w:szCs w:val="24"/>
        </w:rPr>
        <w:t xml:space="preserve">DCI Environnement souhaite mettre en place plusieurs dispositifs de soutien. </w:t>
      </w:r>
    </w:p>
    <w:p w14:paraId="478243D1" w14:textId="4302DD7A" w:rsidP="00DE6419" w:rsidR="006E1018" w:rsidRDefault="006E1018" w:rsidRPr="002B20C5">
      <w:pPr>
        <w:pStyle w:val="ElAppp"/>
        <w:ind w:left="15" w:right="15"/>
        <w:jc w:val="both"/>
        <w:rPr>
          <w:rFonts w:asciiTheme="minorHAnsi" w:cstheme="minorHAnsi" w:hAnsiTheme="minorHAnsi"/>
          <w:bCs/>
          <w:sz w:val="24"/>
          <w:szCs w:val="24"/>
        </w:rPr>
      </w:pPr>
    </w:p>
    <w:p w14:paraId="5FF75C79" w14:textId="77777777" w:rsidP="00DE6419" w:rsidR="00230798" w:rsidRDefault="00230798" w:rsidRPr="002B20C5">
      <w:pPr>
        <w:pStyle w:val="ElAppp"/>
        <w:ind w:left="15" w:right="15"/>
        <w:jc w:val="both"/>
        <w:rPr>
          <w:rFonts w:asciiTheme="minorHAnsi" w:cstheme="minorHAnsi" w:hAnsiTheme="minorHAnsi"/>
          <w:bCs/>
          <w:sz w:val="24"/>
          <w:szCs w:val="24"/>
        </w:rPr>
      </w:pPr>
    </w:p>
    <w:p w14:paraId="0DDCB547" w14:textId="77777777" w:rsidP="00DE6419" w:rsidR="00E522C8" w:rsidRDefault="00E522C8" w:rsidRPr="002B20C5">
      <w:pPr>
        <w:pStyle w:val="ElAppp"/>
        <w:ind w:left="15" w:right="15"/>
        <w:jc w:val="both"/>
        <w:rPr>
          <w:rFonts w:asciiTheme="minorHAnsi" w:cstheme="minorHAnsi" w:hAnsiTheme="minorHAnsi"/>
          <w:bCs/>
          <w:sz w:val="24"/>
          <w:szCs w:val="24"/>
        </w:rPr>
      </w:pPr>
    </w:p>
    <w:p w14:paraId="54E57B6E" w14:textId="2B8E984A" w:rsidP="006D3357" w:rsidR="006E1018" w:rsidRDefault="006D3357" w:rsidRPr="002B20C5">
      <w:pPr>
        <w:pStyle w:val="ElAppp"/>
        <w:numPr>
          <w:ilvl w:val="0"/>
          <w:numId w:val="7"/>
        </w:numPr>
        <w:ind w:right="15"/>
        <w:jc w:val="both"/>
        <w:rPr>
          <w:rFonts w:asciiTheme="minorHAnsi" w:cstheme="minorHAnsi" w:hAnsiTheme="minorHAnsi"/>
          <w:b/>
          <w:sz w:val="24"/>
          <w:szCs w:val="24"/>
          <w:u w:val="single"/>
        </w:rPr>
      </w:pPr>
      <w:r w:rsidRPr="002B20C5">
        <w:rPr>
          <w:rFonts w:asciiTheme="minorHAnsi" w:cstheme="minorHAnsi" w:hAnsiTheme="minorHAnsi"/>
          <w:b/>
          <w:sz w:val="24"/>
          <w:szCs w:val="24"/>
          <w:u w:val="single"/>
        </w:rPr>
        <w:t>Hotline</w:t>
      </w:r>
    </w:p>
    <w:p w14:paraId="456E02CD" w14:textId="5D1D5ED1" w:rsidP="006D3357" w:rsidR="006D3357" w:rsidRDefault="006D3357" w:rsidRPr="002B20C5">
      <w:pPr>
        <w:pStyle w:val="ElAppp"/>
        <w:ind w:right="15"/>
        <w:jc w:val="both"/>
        <w:rPr>
          <w:rFonts w:asciiTheme="minorHAnsi" w:cstheme="minorHAnsi" w:hAnsiTheme="minorHAnsi"/>
          <w:bCs/>
          <w:sz w:val="24"/>
          <w:szCs w:val="24"/>
        </w:rPr>
      </w:pPr>
    </w:p>
    <w:p w14:paraId="4ACB561C" w14:textId="2F7394DC" w:rsidP="00445AB0" w:rsidR="00445AB0" w:rsidRDefault="00445AB0" w:rsidRPr="002B20C5">
      <w:pPr>
        <w:pStyle w:val="ElAppp"/>
        <w:ind w:right="15"/>
        <w:jc w:val="both"/>
        <w:rPr>
          <w:rFonts w:asciiTheme="minorHAnsi" w:cstheme="minorHAnsi" w:hAnsiTheme="minorHAnsi"/>
          <w:bCs/>
          <w:sz w:val="24"/>
          <w:szCs w:val="24"/>
        </w:rPr>
      </w:pPr>
      <w:r w:rsidRPr="002B20C5">
        <w:rPr>
          <w:rFonts w:asciiTheme="minorHAnsi" w:cstheme="minorHAnsi" w:hAnsiTheme="minorHAnsi"/>
          <w:bCs/>
          <w:sz w:val="24"/>
          <w:szCs w:val="24"/>
        </w:rPr>
        <w:t>DCI Environnement rappelle que toute personne peut contacter la hotline des services publics en composant le 3919. Anonyme et gratuit, ce numéro est accessible depuis un poste fixe et un mobile en métropole et dans les DOM. Ce numéro permet d'assurer une écoute et une information, et, en fonction des demandes, effectue une orientation adaptée vers dispositifs locaux d'accompagnement et de prise en charge.</w:t>
      </w:r>
    </w:p>
    <w:p w14:paraId="645F1DAF" w14:textId="029F69B4" w:rsidP="006D3357" w:rsidR="00795211" w:rsidRDefault="00795211" w:rsidRPr="002B20C5">
      <w:pPr>
        <w:pStyle w:val="ElAppp"/>
        <w:ind w:right="15"/>
        <w:jc w:val="both"/>
        <w:rPr>
          <w:rFonts w:asciiTheme="minorHAnsi" w:cstheme="minorHAnsi" w:hAnsiTheme="minorHAnsi"/>
          <w:bCs/>
          <w:sz w:val="24"/>
          <w:szCs w:val="24"/>
        </w:rPr>
      </w:pPr>
      <w:r w:rsidRPr="002B20C5">
        <w:rPr>
          <w:rFonts w:asciiTheme="minorHAnsi" w:cstheme="minorHAnsi" w:hAnsiTheme="minorHAnsi"/>
          <w:bCs/>
          <w:sz w:val="24"/>
          <w:szCs w:val="24"/>
        </w:rPr>
        <w:br w:type="page"/>
      </w:r>
    </w:p>
    <w:p w14:paraId="38A6CCD9" w14:textId="77777777" w:rsidP="006D3357" w:rsidR="006E1018" w:rsidRDefault="006E1018" w:rsidRPr="002B20C5">
      <w:pPr>
        <w:pStyle w:val="ElAppp"/>
        <w:ind w:right="15"/>
        <w:jc w:val="both"/>
        <w:rPr>
          <w:rFonts w:asciiTheme="minorHAnsi" w:cstheme="minorHAnsi" w:hAnsiTheme="minorHAnsi"/>
          <w:bCs/>
          <w:sz w:val="24"/>
          <w:szCs w:val="24"/>
        </w:rPr>
      </w:pPr>
    </w:p>
    <w:p w14:paraId="3002AC99" w14:textId="5CE549B6" w:rsidP="006D3357" w:rsidR="006E1018" w:rsidRDefault="006D3357" w:rsidRPr="002B20C5">
      <w:pPr>
        <w:pStyle w:val="ElAppp"/>
        <w:numPr>
          <w:ilvl w:val="0"/>
          <w:numId w:val="7"/>
        </w:numPr>
        <w:ind w:right="15"/>
        <w:jc w:val="both"/>
        <w:rPr>
          <w:rFonts w:asciiTheme="minorHAnsi" w:cstheme="minorHAnsi" w:hAnsiTheme="minorHAnsi"/>
          <w:b/>
          <w:sz w:val="24"/>
          <w:szCs w:val="24"/>
          <w:u w:val="single"/>
        </w:rPr>
      </w:pPr>
      <w:r w:rsidRPr="002B20C5">
        <w:rPr>
          <w:rFonts w:asciiTheme="minorHAnsi" w:cstheme="minorHAnsi" w:hAnsiTheme="minorHAnsi"/>
          <w:b/>
          <w:sz w:val="24"/>
          <w:szCs w:val="24"/>
          <w:u w:val="single"/>
        </w:rPr>
        <w:t>Action de la médecine du travail</w:t>
      </w:r>
      <w:r w:rsidR="006E1018" w:rsidRPr="002B20C5">
        <w:rPr>
          <w:rFonts w:asciiTheme="minorHAnsi" w:cstheme="minorHAnsi" w:hAnsiTheme="minorHAnsi"/>
          <w:b/>
          <w:sz w:val="24"/>
          <w:szCs w:val="24"/>
          <w:u w:val="single"/>
        </w:rPr>
        <w:t> </w:t>
      </w:r>
      <w:r w:rsidRPr="002B20C5">
        <w:rPr>
          <w:rFonts w:asciiTheme="minorHAnsi" w:cstheme="minorHAnsi" w:hAnsiTheme="minorHAnsi"/>
          <w:b/>
          <w:sz w:val="24"/>
          <w:szCs w:val="24"/>
          <w:u w:val="single"/>
        </w:rPr>
        <w:t>et associations spécialisées</w:t>
      </w:r>
    </w:p>
    <w:p w14:paraId="71A4443E" w14:textId="77777777" w:rsidP="00057CDA" w:rsidR="006E1018" w:rsidRDefault="006E1018" w:rsidRPr="002B20C5">
      <w:pPr>
        <w:pStyle w:val="ElAppp"/>
        <w:ind w:left="15" w:right="15"/>
        <w:jc w:val="both"/>
        <w:rPr>
          <w:rFonts w:asciiTheme="minorHAnsi" w:cstheme="minorHAnsi" w:hAnsiTheme="minorHAnsi"/>
          <w:bCs/>
          <w:sz w:val="24"/>
          <w:szCs w:val="24"/>
        </w:rPr>
      </w:pPr>
    </w:p>
    <w:p w14:paraId="50871EE8" w14:textId="77777777" w:rsidP="00057CDA" w:rsidR="006D3357" w:rsidRDefault="006E1018" w:rsidRPr="002B20C5">
      <w:pPr>
        <w:pStyle w:val="ElAppp"/>
        <w:ind w:left="15" w:right="15"/>
        <w:jc w:val="both"/>
        <w:rPr>
          <w:rFonts w:asciiTheme="minorHAnsi" w:cstheme="minorHAnsi" w:hAnsiTheme="minorHAnsi"/>
          <w:bCs/>
          <w:sz w:val="24"/>
          <w:szCs w:val="24"/>
        </w:rPr>
      </w:pPr>
      <w:r w:rsidRPr="002B20C5">
        <w:rPr>
          <w:rFonts w:asciiTheme="minorHAnsi" w:cstheme="minorHAnsi" w:hAnsiTheme="minorHAnsi"/>
          <w:bCs/>
          <w:sz w:val="24"/>
          <w:szCs w:val="24"/>
        </w:rPr>
        <w:t xml:space="preserve">En </w:t>
      </w:r>
      <w:r w:rsidR="006D3357" w:rsidRPr="002B20C5">
        <w:rPr>
          <w:rFonts w:asciiTheme="minorHAnsi" w:cstheme="minorHAnsi" w:hAnsiTheme="minorHAnsi"/>
          <w:bCs/>
          <w:sz w:val="24"/>
          <w:szCs w:val="24"/>
        </w:rPr>
        <w:t xml:space="preserve">concertation avec la médecine du travail, DCI Environnement sensibilisera l’ensemble des salariés sur la possibilité, dans les hypothèses de </w:t>
      </w:r>
      <w:r w:rsidRPr="002B20C5">
        <w:rPr>
          <w:rFonts w:asciiTheme="minorHAnsi" w:cstheme="minorHAnsi" w:hAnsiTheme="minorHAnsi"/>
          <w:bCs/>
          <w:sz w:val="24"/>
          <w:szCs w:val="24"/>
        </w:rPr>
        <w:t xml:space="preserve">violence conjugale, </w:t>
      </w:r>
      <w:r w:rsidR="006D3357" w:rsidRPr="002B20C5">
        <w:rPr>
          <w:rFonts w:asciiTheme="minorHAnsi" w:cstheme="minorHAnsi" w:hAnsiTheme="minorHAnsi"/>
          <w:bCs/>
          <w:sz w:val="24"/>
          <w:szCs w:val="24"/>
        </w:rPr>
        <w:t xml:space="preserve">de se mettre en relation avec le médecin du travail, lequel pourra orienter le collaborateur.trice vers une structure spécialisée. </w:t>
      </w:r>
    </w:p>
    <w:p w14:paraId="6AAF63B0" w14:textId="77777777" w:rsidP="00057CDA" w:rsidR="006D3357" w:rsidRDefault="006D3357" w:rsidRPr="002B20C5">
      <w:pPr>
        <w:pStyle w:val="ElAppp"/>
        <w:ind w:left="15" w:right="15"/>
        <w:jc w:val="both"/>
        <w:rPr>
          <w:rFonts w:asciiTheme="minorHAnsi" w:cstheme="minorHAnsi" w:hAnsiTheme="minorHAnsi"/>
          <w:bCs/>
          <w:sz w:val="24"/>
          <w:szCs w:val="24"/>
        </w:rPr>
      </w:pPr>
    </w:p>
    <w:p w14:paraId="23467703" w14:textId="42E1F94E" w:rsidP="006D3357" w:rsidR="006E1018" w:rsidRDefault="006D3357" w:rsidRPr="002B20C5">
      <w:pPr>
        <w:pStyle w:val="ElAppp"/>
        <w:ind w:left="15" w:right="15"/>
        <w:jc w:val="both"/>
        <w:rPr>
          <w:rFonts w:asciiTheme="minorHAnsi" w:cstheme="minorHAnsi" w:hAnsiTheme="minorHAnsi"/>
          <w:bCs/>
          <w:sz w:val="24"/>
          <w:szCs w:val="24"/>
        </w:rPr>
      </w:pPr>
      <w:r w:rsidRPr="002B20C5">
        <w:rPr>
          <w:rFonts w:asciiTheme="minorHAnsi" w:cstheme="minorHAnsi" w:hAnsiTheme="minorHAnsi"/>
          <w:bCs/>
          <w:sz w:val="24"/>
          <w:szCs w:val="24"/>
        </w:rPr>
        <w:t>Le CSE tient également à la disposition des salariés les coordonnées d’a</w:t>
      </w:r>
      <w:r w:rsidR="006E1018" w:rsidRPr="002B20C5">
        <w:rPr>
          <w:rFonts w:asciiTheme="minorHAnsi" w:cstheme="minorHAnsi" w:hAnsiTheme="minorHAnsi"/>
          <w:bCs/>
          <w:sz w:val="24"/>
          <w:szCs w:val="24"/>
        </w:rPr>
        <w:t>ssociation</w:t>
      </w:r>
      <w:r w:rsidRPr="002B20C5">
        <w:rPr>
          <w:rFonts w:asciiTheme="minorHAnsi" w:cstheme="minorHAnsi" w:hAnsiTheme="minorHAnsi"/>
          <w:bCs/>
          <w:sz w:val="24"/>
          <w:szCs w:val="24"/>
        </w:rPr>
        <w:t>s</w:t>
      </w:r>
      <w:r w:rsidR="006E1018" w:rsidRPr="002B20C5">
        <w:rPr>
          <w:rFonts w:asciiTheme="minorHAnsi" w:cstheme="minorHAnsi" w:hAnsiTheme="minorHAnsi"/>
          <w:bCs/>
          <w:sz w:val="24"/>
          <w:szCs w:val="24"/>
        </w:rPr>
        <w:t xml:space="preserve"> spécialisée</w:t>
      </w:r>
      <w:r w:rsidRPr="002B20C5">
        <w:rPr>
          <w:rFonts w:asciiTheme="minorHAnsi" w:cstheme="minorHAnsi" w:hAnsiTheme="minorHAnsi"/>
          <w:bCs/>
          <w:sz w:val="24"/>
          <w:szCs w:val="24"/>
        </w:rPr>
        <w:t>s</w:t>
      </w:r>
      <w:r w:rsidR="006E1018" w:rsidRPr="002B20C5">
        <w:rPr>
          <w:rFonts w:asciiTheme="minorHAnsi" w:cstheme="minorHAnsi" w:hAnsiTheme="minorHAnsi"/>
          <w:bCs/>
          <w:sz w:val="24"/>
          <w:szCs w:val="24"/>
        </w:rPr>
        <w:t xml:space="preserve"> sur cette thématique ou avec un service d’aide aux victimes</w:t>
      </w:r>
      <w:r w:rsidR="00237751" w:rsidRPr="002B20C5">
        <w:rPr>
          <w:rFonts w:asciiTheme="minorHAnsi" w:cstheme="minorHAnsi" w:hAnsiTheme="minorHAnsi"/>
          <w:bCs/>
          <w:sz w:val="24"/>
          <w:szCs w:val="24"/>
        </w:rPr>
        <w:t>.</w:t>
      </w:r>
    </w:p>
    <w:p w14:paraId="456DBBEB" w14:textId="2FA36EEA" w:rsidP="006D3357" w:rsidR="006D3357" w:rsidRDefault="006D3357" w:rsidRPr="002B20C5">
      <w:pPr>
        <w:pStyle w:val="ElAppp"/>
        <w:ind w:left="15" w:right="15"/>
        <w:jc w:val="both"/>
        <w:rPr>
          <w:rFonts w:asciiTheme="minorHAnsi" w:cstheme="minorHAnsi" w:hAnsiTheme="minorHAnsi"/>
          <w:bCs/>
          <w:sz w:val="24"/>
          <w:szCs w:val="24"/>
        </w:rPr>
      </w:pPr>
    </w:p>
    <w:p w14:paraId="2BE2E27F" w14:textId="77777777" w:rsidP="006D3357" w:rsidR="00230798" w:rsidRDefault="00230798" w:rsidRPr="002B20C5">
      <w:pPr>
        <w:pStyle w:val="ElAppp"/>
        <w:ind w:left="15" w:right="15"/>
        <w:jc w:val="both"/>
        <w:rPr>
          <w:rFonts w:asciiTheme="minorHAnsi" w:cstheme="minorHAnsi" w:hAnsiTheme="minorHAnsi"/>
          <w:bCs/>
          <w:sz w:val="24"/>
          <w:szCs w:val="24"/>
        </w:rPr>
      </w:pPr>
    </w:p>
    <w:p w14:paraId="47756B9A" w14:textId="77777777" w:rsidP="006D3357" w:rsidR="00E522C8" w:rsidRDefault="00E522C8" w:rsidRPr="002B20C5">
      <w:pPr>
        <w:pStyle w:val="ElAppp"/>
        <w:ind w:left="15" w:right="15"/>
        <w:jc w:val="both"/>
        <w:rPr>
          <w:rFonts w:asciiTheme="minorHAnsi" w:cstheme="minorHAnsi" w:hAnsiTheme="minorHAnsi"/>
          <w:bCs/>
          <w:sz w:val="24"/>
          <w:szCs w:val="24"/>
        </w:rPr>
      </w:pPr>
    </w:p>
    <w:p w14:paraId="61507A11" w14:textId="44D65CF0" w:rsidP="006D3357" w:rsidR="006E1018" w:rsidRDefault="006E1018" w:rsidRPr="002B20C5">
      <w:pPr>
        <w:pStyle w:val="ElAppp"/>
        <w:numPr>
          <w:ilvl w:val="0"/>
          <w:numId w:val="7"/>
        </w:numPr>
        <w:ind w:right="15"/>
        <w:jc w:val="both"/>
        <w:rPr>
          <w:rFonts w:asciiTheme="minorHAnsi" w:cstheme="minorHAnsi" w:hAnsiTheme="minorHAnsi"/>
          <w:b/>
          <w:sz w:val="24"/>
          <w:szCs w:val="24"/>
          <w:u w:val="single"/>
        </w:rPr>
      </w:pPr>
      <w:r w:rsidRPr="002B20C5">
        <w:rPr>
          <w:rFonts w:asciiTheme="minorHAnsi" w:cstheme="minorHAnsi" w:hAnsiTheme="minorHAnsi"/>
          <w:b/>
          <w:sz w:val="24"/>
          <w:szCs w:val="24"/>
          <w:u w:val="single"/>
        </w:rPr>
        <w:t>Actions de formations et de sensibilisation</w:t>
      </w:r>
    </w:p>
    <w:p w14:paraId="6767BF0E" w14:textId="77777777" w:rsidP="00057CDA" w:rsidR="006E1018" w:rsidRDefault="006E1018" w:rsidRPr="002B20C5">
      <w:pPr>
        <w:pStyle w:val="ElAppp"/>
        <w:ind w:left="15" w:right="15"/>
        <w:jc w:val="both"/>
        <w:rPr>
          <w:rFonts w:asciiTheme="minorHAnsi" w:cstheme="minorHAnsi" w:hAnsiTheme="minorHAnsi"/>
          <w:bCs/>
          <w:sz w:val="24"/>
          <w:szCs w:val="24"/>
        </w:rPr>
      </w:pPr>
    </w:p>
    <w:p w14:paraId="121976F9" w14:textId="2B7DE7E2" w:rsidP="00057CDA" w:rsidR="006E1018" w:rsidRDefault="006D3357" w:rsidRPr="002B20C5">
      <w:pPr>
        <w:pStyle w:val="ElAppp"/>
        <w:ind w:left="15" w:right="15"/>
        <w:jc w:val="both"/>
        <w:rPr>
          <w:rFonts w:asciiTheme="minorHAnsi" w:cstheme="minorHAnsi" w:hAnsiTheme="minorHAnsi"/>
          <w:bCs/>
          <w:sz w:val="24"/>
          <w:szCs w:val="24"/>
        </w:rPr>
      </w:pPr>
      <w:r w:rsidRPr="002B20C5">
        <w:rPr>
          <w:rFonts w:asciiTheme="minorHAnsi" w:cstheme="minorHAnsi" w:hAnsiTheme="minorHAnsi"/>
          <w:bCs/>
          <w:sz w:val="24"/>
          <w:szCs w:val="24"/>
        </w:rPr>
        <w:t>DCI Environnement</w:t>
      </w:r>
      <w:r w:rsidR="006E1018" w:rsidRPr="002B20C5">
        <w:rPr>
          <w:rFonts w:asciiTheme="minorHAnsi" w:cstheme="minorHAnsi" w:hAnsiTheme="minorHAnsi"/>
          <w:bCs/>
          <w:sz w:val="24"/>
          <w:szCs w:val="24"/>
        </w:rPr>
        <w:t xml:space="preserve"> s’engage à relayer les informations aux managers pour repérer les changements de comportements et détecter les situations de violences conjugales au sein de leurs équipes, conformément aux évolutions législatives qui entreront en vigueur, notamment en matière de formations sur ce thème.</w:t>
      </w:r>
    </w:p>
    <w:p w14:paraId="75F5DDBC" w14:textId="77777777" w:rsidP="00057CDA" w:rsidR="006E1018" w:rsidRDefault="006E1018" w:rsidRPr="002B20C5">
      <w:pPr>
        <w:pStyle w:val="ElAppp"/>
        <w:ind w:left="15" w:right="15"/>
        <w:jc w:val="both"/>
        <w:rPr>
          <w:rFonts w:asciiTheme="minorHAnsi" w:cstheme="minorHAnsi" w:hAnsiTheme="minorHAnsi"/>
          <w:bCs/>
          <w:sz w:val="24"/>
          <w:szCs w:val="24"/>
        </w:rPr>
      </w:pPr>
    </w:p>
    <w:p w14:paraId="744866BC" w14:textId="04066221" w:rsidP="00057CDA" w:rsidR="006E1018" w:rsidRDefault="006E1018" w:rsidRPr="002B20C5">
      <w:pPr>
        <w:pStyle w:val="ElAppp"/>
        <w:ind w:left="15" w:right="15"/>
        <w:jc w:val="both"/>
        <w:rPr>
          <w:rFonts w:asciiTheme="minorHAnsi" w:cstheme="minorHAnsi" w:hAnsiTheme="minorHAnsi"/>
          <w:bCs/>
          <w:sz w:val="24"/>
          <w:szCs w:val="24"/>
        </w:rPr>
      </w:pPr>
      <w:r w:rsidRPr="002B20C5">
        <w:rPr>
          <w:rFonts w:asciiTheme="minorHAnsi" w:cstheme="minorHAnsi" w:hAnsiTheme="minorHAnsi"/>
          <w:bCs/>
          <w:sz w:val="24"/>
          <w:szCs w:val="24"/>
        </w:rPr>
        <w:t xml:space="preserve">Les salariés eux-mêmes peuvent être aussi des confidents ou détecter des situations de violences conjugales chez leurs collègues de travail. En conséquence, </w:t>
      </w:r>
      <w:r w:rsidR="006D3357" w:rsidRPr="002B20C5">
        <w:rPr>
          <w:rFonts w:asciiTheme="minorHAnsi" w:cstheme="minorHAnsi" w:hAnsiTheme="minorHAnsi"/>
          <w:bCs/>
          <w:sz w:val="24"/>
          <w:szCs w:val="24"/>
        </w:rPr>
        <w:t xml:space="preserve">DCI Environnement </w:t>
      </w:r>
      <w:r w:rsidRPr="002B20C5">
        <w:rPr>
          <w:rFonts w:asciiTheme="minorHAnsi" w:cstheme="minorHAnsi" w:hAnsiTheme="minorHAnsi"/>
          <w:bCs/>
          <w:sz w:val="24"/>
          <w:szCs w:val="24"/>
        </w:rPr>
        <w:t>mettra périodiquement en œuvre des actions de sensibilisations à l’attention des salariés avec la possibilité d’inviter des intervenants sur le sujet (ex : médecine du travail, Associations etc..).</w:t>
      </w:r>
    </w:p>
    <w:p w14:paraId="189A3ACD" w14:textId="3A17F3A9" w:rsidP="00057CDA" w:rsidR="006E1018" w:rsidRDefault="006E1018" w:rsidRPr="002B20C5">
      <w:pPr>
        <w:pStyle w:val="ElAppp"/>
        <w:ind w:left="15" w:right="15"/>
        <w:jc w:val="both"/>
        <w:rPr>
          <w:rFonts w:asciiTheme="minorHAnsi" w:cstheme="minorHAnsi" w:hAnsiTheme="minorHAnsi"/>
          <w:bCs/>
          <w:sz w:val="24"/>
          <w:szCs w:val="24"/>
        </w:rPr>
      </w:pPr>
    </w:p>
    <w:p w14:paraId="43EB65D9" w14:textId="77777777" w:rsidP="00057CDA" w:rsidR="00230798" w:rsidRDefault="00230798" w:rsidRPr="002B20C5">
      <w:pPr>
        <w:pStyle w:val="ElAppp"/>
        <w:ind w:left="15" w:right="15"/>
        <w:jc w:val="both"/>
        <w:rPr>
          <w:rFonts w:asciiTheme="minorHAnsi" w:cstheme="minorHAnsi" w:hAnsiTheme="minorHAnsi"/>
          <w:bCs/>
          <w:sz w:val="24"/>
          <w:szCs w:val="24"/>
        </w:rPr>
      </w:pPr>
    </w:p>
    <w:p w14:paraId="6CA74BEA" w14:textId="77777777" w:rsidP="00057CDA" w:rsidR="00E522C8" w:rsidRDefault="00E522C8" w:rsidRPr="002B20C5">
      <w:pPr>
        <w:pStyle w:val="ElAppp"/>
        <w:ind w:left="15" w:right="15"/>
        <w:jc w:val="both"/>
        <w:rPr>
          <w:rFonts w:asciiTheme="minorHAnsi" w:cstheme="minorHAnsi" w:hAnsiTheme="minorHAnsi"/>
          <w:bCs/>
          <w:sz w:val="24"/>
          <w:szCs w:val="24"/>
        </w:rPr>
      </w:pPr>
    </w:p>
    <w:p w14:paraId="6FCE91BA" w14:textId="1275F2CB" w:rsidP="006D3357" w:rsidR="006E1018" w:rsidRDefault="006E1018" w:rsidRPr="002B20C5">
      <w:pPr>
        <w:pStyle w:val="ElAppp"/>
        <w:numPr>
          <w:ilvl w:val="0"/>
          <w:numId w:val="7"/>
        </w:numPr>
        <w:ind w:right="15"/>
        <w:jc w:val="both"/>
        <w:rPr>
          <w:rFonts w:asciiTheme="minorHAnsi" w:cstheme="minorHAnsi" w:hAnsiTheme="minorHAnsi"/>
          <w:b/>
          <w:sz w:val="24"/>
          <w:szCs w:val="24"/>
          <w:u w:val="single"/>
        </w:rPr>
      </w:pPr>
      <w:r w:rsidRPr="002B20C5">
        <w:rPr>
          <w:rFonts w:asciiTheme="minorHAnsi" w:cstheme="minorHAnsi" w:hAnsiTheme="minorHAnsi"/>
          <w:b/>
          <w:sz w:val="24"/>
          <w:szCs w:val="24"/>
          <w:u w:val="single"/>
        </w:rPr>
        <w:t>Déblocage anticipé de l’épargne salarial</w:t>
      </w:r>
      <w:r w:rsidR="005A677A" w:rsidRPr="002B20C5">
        <w:rPr>
          <w:rFonts w:asciiTheme="minorHAnsi" w:cstheme="minorHAnsi" w:hAnsiTheme="minorHAnsi"/>
          <w:b/>
          <w:sz w:val="24"/>
          <w:szCs w:val="24"/>
          <w:u w:val="single"/>
        </w:rPr>
        <w:t>e</w:t>
      </w:r>
      <w:r w:rsidRPr="002B20C5">
        <w:rPr>
          <w:rFonts w:asciiTheme="minorHAnsi" w:cstheme="minorHAnsi" w:hAnsiTheme="minorHAnsi"/>
          <w:b/>
          <w:sz w:val="24"/>
          <w:szCs w:val="24"/>
          <w:u w:val="single"/>
        </w:rPr>
        <w:t xml:space="preserve"> et chômage</w:t>
      </w:r>
    </w:p>
    <w:p w14:paraId="62B982CE" w14:textId="77777777" w:rsidP="00057CDA" w:rsidR="006E1018" w:rsidRDefault="006E1018" w:rsidRPr="002B20C5">
      <w:pPr>
        <w:pStyle w:val="ElAppp"/>
        <w:ind w:left="15" w:right="15"/>
        <w:jc w:val="both"/>
        <w:rPr>
          <w:rFonts w:asciiTheme="minorHAnsi" w:cstheme="minorHAnsi" w:hAnsiTheme="minorHAnsi"/>
          <w:bCs/>
          <w:sz w:val="24"/>
          <w:szCs w:val="24"/>
        </w:rPr>
      </w:pPr>
    </w:p>
    <w:p w14:paraId="01DC0AF5" w14:textId="4655E8B7" w:rsidP="00057CDA" w:rsidR="006E1018" w:rsidRDefault="006E1018" w:rsidRPr="002B20C5">
      <w:pPr>
        <w:pStyle w:val="ElAppp"/>
        <w:ind w:left="15" w:right="15"/>
        <w:jc w:val="both"/>
        <w:rPr>
          <w:rFonts w:asciiTheme="minorHAnsi" w:cstheme="minorHAnsi" w:hAnsiTheme="minorHAnsi"/>
          <w:bCs/>
          <w:sz w:val="24"/>
          <w:szCs w:val="24"/>
        </w:rPr>
      </w:pPr>
      <w:r w:rsidRPr="002B20C5">
        <w:rPr>
          <w:rFonts w:asciiTheme="minorHAnsi" w:cstheme="minorHAnsi" w:hAnsiTheme="minorHAnsi"/>
          <w:bCs/>
          <w:sz w:val="24"/>
          <w:szCs w:val="24"/>
        </w:rPr>
        <w:t>Souvent confrontées à un problème d’autonomie financière, les victimes de violences conjugales disposent d’une nouvelle ressource pour quitter leur domicile</w:t>
      </w:r>
      <w:r w:rsidR="006D3357" w:rsidRPr="002B20C5">
        <w:rPr>
          <w:rFonts w:asciiTheme="minorHAnsi" w:cstheme="minorHAnsi" w:hAnsiTheme="minorHAnsi"/>
          <w:bCs/>
          <w:sz w:val="24"/>
          <w:szCs w:val="24"/>
        </w:rPr>
        <w:t>.</w:t>
      </w:r>
    </w:p>
    <w:p w14:paraId="68CD8254" w14:textId="77777777" w:rsidP="00057CDA" w:rsidR="006D3357" w:rsidRDefault="006D3357" w:rsidRPr="002B20C5">
      <w:pPr>
        <w:pStyle w:val="ElAppp"/>
        <w:ind w:left="15" w:right="15"/>
        <w:jc w:val="both"/>
        <w:rPr>
          <w:rFonts w:asciiTheme="minorHAnsi" w:cstheme="minorHAnsi" w:hAnsiTheme="minorHAnsi"/>
          <w:bCs/>
          <w:sz w:val="24"/>
          <w:szCs w:val="24"/>
        </w:rPr>
      </w:pPr>
    </w:p>
    <w:p w14:paraId="719CFE9D" w14:textId="6321E29A" w:rsidP="00057CDA" w:rsidR="006E1018" w:rsidRDefault="006E1018" w:rsidRPr="002B20C5">
      <w:pPr>
        <w:pStyle w:val="ElAppp"/>
        <w:ind w:left="15" w:right="15"/>
        <w:jc w:val="both"/>
        <w:rPr>
          <w:rFonts w:asciiTheme="minorHAnsi" w:cstheme="minorHAnsi" w:hAnsiTheme="minorHAnsi"/>
          <w:bCs/>
          <w:sz w:val="24"/>
          <w:szCs w:val="24"/>
        </w:rPr>
      </w:pPr>
      <w:r w:rsidRPr="002B20C5">
        <w:rPr>
          <w:rFonts w:asciiTheme="minorHAnsi" w:cstheme="minorHAnsi" w:hAnsiTheme="minorHAnsi"/>
          <w:bCs/>
          <w:sz w:val="24"/>
          <w:szCs w:val="24"/>
        </w:rPr>
        <w:t xml:space="preserve">Ce dispositif applicable depuis le 6 juin 2020 est méconnu. Par le présent accord, </w:t>
      </w:r>
      <w:r w:rsidR="006D3357" w:rsidRPr="002B20C5">
        <w:rPr>
          <w:rFonts w:asciiTheme="minorHAnsi" w:cstheme="minorHAnsi" w:hAnsiTheme="minorHAnsi"/>
          <w:bCs/>
          <w:sz w:val="24"/>
          <w:szCs w:val="24"/>
        </w:rPr>
        <w:t>DCI Environnement</w:t>
      </w:r>
      <w:r w:rsidRPr="002B20C5">
        <w:rPr>
          <w:rFonts w:asciiTheme="minorHAnsi" w:cstheme="minorHAnsi" w:hAnsiTheme="minorHAnsi"/>
          <w:bCs/>
          <w:sz w:val="24"/>
          <w:szCs w:val="24"/>
        </w:rPr>
        <w:t xml:space="preserve"> souhaite rappeler que les violences conjugales constituent une cause de déblocage anticipée de la participation et de l’intéressement.</w:t>
      </w:r>
    </w:p>
    <w:p w14:paraId="3E77A6C0" w14:textId="77777777" w:rsidP="00057CDA" w:rsidR="006D3357" w:rsidRDefault="006D3357" w:rsidRPr="002B20C5">
      <w:pPr>
        <w:pStyle w:val="ElAppp"/>
        <w:ind w:left="15" w:right="15"/>
        <w:jc w:val="both"/>
        <w:rPr>
          <w:rFonts w:asciiTheme="minorHAnsi" w:cstheme="minorHAnsi" w:hAnsiTheme="minorHAnsi"/>
          <w:bCs/>
          <w:sz w:val="24"/>
          <w:szCs w:val="24"/>
        </w:rPr>
      </w:pPr>
    </w:p>
    <w:p w14:paraId="2EE0D449" w14:textId="77777777" w:rsidP="00057CDA" w:rsidR="006E1018" w:rsidRDefault="006E1018" w:rsidRPr="002B20C5">
      <w:pPr>
        <w:pStyle w:val="ElAppp"/>
        <w:ind w:left="15" w:right="15"/>
        <w:jc w:val="both"/>
        <w:rPr>
          <w:rFonts w:asciiTheme="minorHAnsi" w:cstheme="minorHAnsi" w:hAnsiTheme="minorHAnsi"/>
          <w:bCs/>
          <w:sz w:val="24"/>
          <w:szCs w:val="24"/>
        </w:rPr>
      </w:pPr>
      <w:r w:rsidRPr="002B20C5">
        <w:rPr>
          <w:rFonts w:asciiTheme="minorHAnsi" w:cstheme="minorHAnsi" w:hAnsiTheme="minorHAnsi"/>
          <w:bCs/>
          <w:sz w:val="24"/>
          <w:szCs w:val="24"/>
        </w:rPr>
        <w:t>Cette possibilité est ouverte sous conditions de pouvoir justifier soit d’une ordonnance de protection délivrée par le juge des affaires familiales ; soit lorsque les faits donnent lieu à une alternative aux poursuites, à une composition pénale, à l'ouverture d'une information par le procureur de la République, à la saisine du tribunal correctionnel par le procureur de la République ou le juge d'instruction, à une mise en examen ou à une condamnation pénale, même non définitive.</w:t>
      </w:r>
    </w:p>
    <w:p w14:paraId="628A1242" w14:textId="2E77B0FA" w:rsidP="006D3357" w:rsidR="00230798" w:rsidRDefault="00230798" w:rsidRPr="002B20C5">
      <w:pPr>
        <w:pStyle w:val="ElAppp"/>
        <w:ind w:right="15"/>
        <w:jc w:val="both"/>
        <w:rPr>
          <w:rFonts w:asciiTheme="minorHAnsi" w:cstheme="minorHAnsi" w:hAnsiTheme="minorHAnsi"/>
          <w:b/>
          <w:sz w:val="24"/>
          <w:szCs w:val="24"/>
          <w:u w:val="single"/>
        </w:rPr>
      </w:pPr>
      <w:r w:rsidRPr="002B20C5">
        <w:rPr>
          <w:rFonts w:asciiTheme="minorHAnsi" w:cstheme="minorHAnsi" w:hAnsiTheme="minorHAnsi"/>
          <w:b/>
          <w:sz w:val="24"/>
          <w:szCs w:val="24"/>
          <w:u w:val="single"/>
        </w:rPr>
        <w:br w:type="page"/>
      </w:r>
    </w:p>
    <w:p w14:paraId="40CD39D7" w14:textId="77777777" w:rsidP="006D3357" w:rsidR="00E522C8" w:rsidRDefault="00E522C8" w:rsidRPr="002B20C5">
      <w:pPr>
        <w:pStyle w:val="ElAppp"/>
        <w:ind w:right="15"/>
        <w:jc w:val="both"/>
        <w:rPr>
          <w:rFonts w:asciiTheme="minorHAnsi" w:cstheme="minorHAnsi" w:hAnsiTheme="minorHAnsi"/>
          <w:b/>
          <w:sz w:val="24"/>
          <w:szCs w:val="24"/>
          <w:u w:val="single"/>
        </w:rPr>
      </w:pPr>
    </w:p>
    <w:p w14:paraId="65EB6A6E" w14:textId="7225FC06" w:rsidP="001B3F04" w:rsidR="006E1018" w:rsidRDefault="006E1018" w:rsidRPr="002B20C5">
      <w:pPr>
        <w:pStyle w:val="ElAppp"/>
        <w:numPr>
          <w:ilvl w:val="0"/>
          <w:numId w:val="7"/>
        </w:numPr>
        <w:ind w:right="15"/>
        <w:jc w:val="both"/>
        <w:rPr>
          <w:rFonts w:asciiTheme="minorHAnsi" w:cstheme="minorHAnsi" w:hAnsiTheme="minorHAnsi"/>
          <w:bCs/>
          <w:sz w:val="24"/>
          <w:szCs w:val="24"/>
        </w:rPr>
      </w:pPr>
      <w:r w:rsidRPr="002B20C5">
        <w:rPr>
          <w:rFonts w:asciiTheme="minorHAnsi" w:cstheme="minorHAnsi" w:hAnsiTheme="minorHAnsi"/>
          <w:b/>
          <w:sz w:val="24"/>
          <w:szCs w:val="24"/>
          <w:u w:val="single"/>
        </w:rPr>
        <w:t>Favoriser le maintien dans l’emploi du salarié victime de violences conjugales</w:t>
      </w:r>
    </w:p>
    <w:p w14:paraId="135EF2DA" w14:textId="77777777" w:rsidP="00057CDA" w:rsidR="006E1018" w:rsidRDefault="006E1018" w:rsidRPr="002B20C5">
      <w:pPr>
        <w:pStyle w:val="ElAppp"/>
        <w:ind w:left="15" w:right="15"/>
        <w:jc w:val="both"/>
        <w:rPr>
          <w:rFonts w:asciiTheme="minorHAnsi" w:cstheme="minorHAnsi" w:hAnsiTheme="minorHAnsi"/>
          <w:bCs/>
          <w:sz w:val="24"/>
          <w:szCs w:val="24"/>
        </w:rPr>
      </w:pPr>
    </w:p>
    <w:p w14:paraId="14DCA85D" w14:textId="0C1D5D30" w:rsidP="00057CDA" w:rsidR="006E1018" w:rsidRDefault="001B3F04" w:rsidRPr="002B20C5">
      <w:pPr>
        <w:pStyle w:val="ElAppp"/>
        <w:ind w:left="15" w:right="15"/>
        <w:jc w:val="both"/>
        <w:rPr>
          <w:rFonts w:asciiTheme="minorHAnsi" w:cstheme="minorHAnsi" w:hAnsiTheme="minorHAnsi"/>
          <w:bCs/>
          <w:sz w:val="24"/>
          <w:szCs w:val="24"/>
        </w:rPr>
      </w:pPr>
      <w:r w:rsidRPr="002B20C5">
        <w:rPr>
          <w:rFonts w:asciiTheme="minorHAnsi" w:cstheme="minorHAnsi" w:hAnsiTheme="minorHAnsi"/>
          <w:bCs/>
          <w:sz w:val="24"/>
          <w:szCs w:val="24"/>
        </w:rPr>
        <w:t xml:space="preserve">DCI Environnement </w:t>
      </w:r>
      <w:r w:rsidR="006E1018" w:rsidRPr="002B20C5">
        <w:rPr>
          <w:rFonts w:asciiTheme="minorHAnsi" w:cstheme="minorHAnsi" w:hAnsiTheme="minorHAnsi"/>
          <w:bCs/>
          <w:sz w:val="24"/>
          <w:szCs w:val="24"/>
        </w:rPr>
        <w:t>souhaite permettre au salarié rencontrant cette situation, de se maintenir dans l’emploi afin de lui permettre plus facilement de se reloger et/ou d’être autonome financièrement.</w:t>
      </w:r>
    </w:p>
    <w:p w14:paraId="3500B77B" w14:textId="77777777" w:rsidP="00057CDA" w:rsidR="006E1018" w:rsidRDefault="006E1018" w:rsidRPr="002B20C5">
      <w:pPr>
        <w:pStyle w:val="ElAppp"/>
        <w:ind w:left="15" w:right="15"/>
        <w:jc w:val="both"/>
        <w:rPr>
          <w:rFonts w:asciiTheme="minorHAnsi" w:cstheme="minorHAnsi" w:hAnsiTheme="minorHAnsi"/>
          <w:bCs/>
          <w:sz w:val="24"/>
          <w:szCs w:val="24"/>
        </w:rPr>
      </w:pPr>
    </w:p>
    <w:p w14:paraId="0A85AC46" w14:textId="20F0226B" w:rsidP="00057CDA" w:rsidR="006E1018" w:rsidRDefault="006E1018" w:rsidRPr="002B20C5">
      <w:pPr>
        <w:pStyle w:val="ElAppp"/>
        <w:ind w:left="15" w:right="15"/>
        <w:jc w:val="both"/>
        <w:rPr>
          <w:rFonts w:asciiTheme="minorHAnsi" w:cstheme="minorHAnsi" w:hAnsiTheme="minorHAnsi"/>
          <w:bCs/>
          <w:sz w:val="24"/>
          <w:szCs w:val="24"/>
        </w:rPr>
      </w:pPr>
      <w:r w:rsidRPr="002B20C5">
        <w:rPr>
          <w:rFonts w:asciiTheme="minorHAnsi" w:cstheme="minorHAnsi" w:hAnsiTheme="minorHAnsi"/>
          <w:bCs/>
          <w:sz w:val="24"/>
          <w:szCs w:val="24"/>
        </w:rPr>
        <w:t xml:space="preserve">A ces fins, </w:t>
      </w:r>
      <w:r w:rsidR="001B3F04" w:rsidRPr="002B20C5">
        <w:rPr>
          <w:rFonts w:asciiTheme="minorHAnsi" w:cstheme="minorHAnsi" w:hAnsiTheme="minorHAnsi"/>
          <w:bCs/>
          <w:sz w:val="24"/>
          <w:szCs w:val="24"/>
        </w:rPr>
        <w:t xml:space="preserve">DCI Environnement </w:t>
      </w:r>
      <w:r w:rsidRPr="002B20C5">
        <w:rPr>
          <w:rFonts w:asciiTheme="minorHAnsi" w:cstheme="minorHAnsi" w:hAnsiTheme="minorHAnsi"/>
          <w:bCs/>
          <w:sz w:val="24"/>
          <w:szCs w:val="24"/>
        </w:rPr>
        <w:t>s’engage à mettre en œuvre les dispositifs suivants, sur présentation d’un justificatif :</w:t>
      </w:r>
    </w:p>
    <w:p w14:paraId="37652914" w14:textId="77777777" w:rsidP="00057CDA" w:rsidR="00E522C8" w:rsidRDefault="00E522C8" w:rsidRPr="002B20C5">
      <w:pPr>
        <w:pStyle w:val="ElAppp"/>
        <w:ind w:left="15" w:right="15"/>
        <w:jc w:val="both"/>
        <w:rPr>
          <w:rFonts w:asciiTheme="minorHAnsi" w:cstheme="minorHAnsi" w:hAnsiTheme="minorHAnsi"/>
          <w:bCs/>
          <w:sz w:val="24"/>
          <w:szCs w:val="24"/>
        </w:rPr>
      </w:pPr>
    </w:p>
    <w:p w14:paraId="452EA304" w14:textId="0E156EB8" w:rsidP="00057CDA" w:rsidR="006E1018" w:rsidRDefault="006E1018" w:rsidRPr="002B20C5">
      <w:pPr>
        <w:pStyle w:val="ElAppp"/>
        <w:numPr>
          <w:ilvl w:val="0"/>
          <w:numId w:val="6"/>
        </w:numPr>
        <w:ind w:right="15"/>
        <w:jc w:val="both"/>
        <w:rPr>
          <w:rFonts w:asciiTheme="minorHAnsi" w:cstheme="minorHAnsi" w:hAnsiTheme="minorHAnsi"/>
          <w:bCs/>
          <w:sz w:val="24"/>
          <w:szCs w:val="24"/>
        </w:rPr>
      </w:pPr>
      <w:r w:rsidRPr="002B20C5">
        <w:rPr>
          <w:rFonts w:asciiTheme="minorHAnsi" w:cstheme="minorHAnsi" w:hAnsiTheme="minorHAnsi"/>
          <w:bCs/>
          <w:sz w:val="24"/>
          <w:szCs w:val="24"/>
        </w:rPr>
        <w:t>Favoriser les avances sur salaires demandées par ces salariés victimes</w:t>
      </w:r>
      <w:r w:rsidR="007875F8" w:rsidRPr="002B20C5">
        <w:rPr>
          <w:rFonts w:asciiTheme="minorHAnsi" w:cstheme="minorHAnsi" w:hAnsiTheme="minorHAnsi"/>
          <w:bCs/>
          <w:sz w:val="24"/>
          <w:szCs w:val="24"/>
        </w:rPr>
        <w:t> ;</w:t>
      </w:r>
    </w:p>
    <w:p w14:paraId="2930A307" w14:textId="689D6B23" w:rsidP="00E522C8" w:rsidR="006E1018" w:rsidRDefault="006E1018" w:rsidRPr="002B20C5">
      <w:pPr>
        <w:pStyle w:val="ElAppp"/>
        <w:numPr>
          <w:ilvl w:val="0"/>
          <w:numId w:val="6"/>
        </w:numPr>
        <w:spacing w:before="120"/>
        <w:ind w:hanging="357" w:left="731" w:right="17"/>
        <w:jc w:val="both"/>
        <w:rPr>
          <w:rFonts w:asciiTheme="minorHAnsi" w:cstheme="minorHAnsi" w:hAnsiTheme="minorHAnsi"/>
          <w:bCs/>
          <w:sz w:val="24"/>
          <w:szCs w:val="24"/>
        </w:rPr>
      </w:pPr>
      <w:r w:rsidRPr="002B20C5">
        <w:rPr>
          <w:rFonts w:asciiTheme="minorHAnsi" w:cstheme="minorHAnsi" w:hAnsiTheme="minorHAnsi"/>
          <w:bCs/>
          <w:sz w:val="24"/>
          <w:szCs w:val="24"/>
        </w:rPr>
        <w:t>Favoriser la prise de Congés payés ou de congés sans soldes demandés par ces salariés victime</w:t>
      </w:r>
      <w:r w:rsidR="008711AF" w:rsidRPr="002B20C5">
        <w:rPr>
          <w:rFonts w:asciiTheme="minorHAnsi" w:cstheme="minorHAnsi" w:hAnsiTheme="minorHAnsi"/>
          <w:bCs/>
          <w:sz w:val="24"/>
          <w:szCs w:val="24"/>
        </w:rPr>
        <w:t>s</w:t>
      </w:r>
      <w:r w:rsidRPr="002B20C5">
        <w:rPr>
          <w:rFonts w:asciiTheme="minorHAnsi" w:cstheme="minorHAnsi" w:hAnsiTheme="minorHAnsi"/>
          <w:bCs/>
          <w:sz w:val="24"/>
          <w:szCs w:val="24"/>
        </w:rPr>
        <w:t xml:space="preserve"> afin de leur permettre la réalisation de démarches administratives liées à cette situation</w:t>
      </w:r>
      <w:r w:rsidR="007875F8" w:rsidRPr="002B20C5">
        <w:rPr>
          <w:rFonts w:asciiTheme="minorHAnsi" w:cstheme="minorHAnsi" w:hAnsiTheme="minorHAnsi"/>
          <w:bCs/>
          <w:sz w:val="24"/>
          <w:szCs w:val="24"/>
        </w:rPr>
        <w:t> ;</w:t>
      </w:r>
    </w:p>
    <w:p w14:paraId="49EAFD76" w14:textId="59F7C987" w:rsidP="00E522C8" w:rsidR="006E1018" w:rsidRDefault="006E1018" w:rsidRPr="002B20C5">
      <w:pPr>
        <w:pStyle w:val="ElAppp"/>
        <w:numPr>
          <w:ilvl w:val="0"/>
          <w:numId w:val="6"/>
        </w:numPr>
        <w:spacing w:before="120"/>
        <w:ind w:hanging="357" w:left="731" w:right="17"/>
        <w:jc w:val="both"/>
        <w:rPr>
          <w:rFonts w:asciiTheme="minorHAnsi" w:cstheme="minorHAnsi" w:hAnsiTheme="minorHAnsi"/>
          <w:bCs/>
          <w:sz w:val="24"/>
          <w:szCs w:val="24"/>
        </w:rPr>
      </w:pPr>
      <w:r w:rsidRPr="002B20C5">
        <w:rPr>
          <w:rFonts w:asciiTheme="minorHAnsi" w:cstheme="minorHAnsi" w:hAnsiTheme="minorHAnsi"/>
          <w:bCs/>
          <w:sz w:val="24"/>
          <w:szCs w:val="24"/>
        </w:rPr>
        <w:t>Favoriser les aménagements du temps de travail temporaires en fonction des équipes et de la charge de travail du service, pour permettre à la victime de se rendre à des rendez-vous personnels sur le temps de travail</w:t>
      </w:r>
      <w:r w:rsidR="007875F8" w:rsidRPr="002B20C5">
        <w:rPr>
          <w:rFonts w:asciiTheme="minorHAnsi" w:cstheme="minorHAnsi" w:hAnsiTheme="minorHAnsi"/>
          <w:bCs/>
          <w:sz w:val="24"/>
          <w:szCs w:val="24"/>
        </w:rPr>
        <w:t> ;</w:t>
      </w:r>
    </w:p>
    <w:p w14:paraId="570A815D" w14:textId="6A3957F8" w:rsidP="00E522C8" w:rsidR="006E1018" w:rsidRDefault="006E1018" w:rsidRPr="002B20C5">
      <w:pPr>
        <w:pStyle w:val="ElAppp"/>
        <w:numPr>
          <w:ilvl w:val="0"/>
          <w:numId w:val="6"/>
        </w:numPr>
        <w:spacing w:before="120"/>
        <w:ind w:hanging="357" w:left="731" w:right="17"/>
        <w:jc w:val="both"/>
        <w:rPr>
          <w:rFonts w:asciiTheme="minorHAnsi" w:cstheme="minorHAnsi" w:hAnsiTheme="minorHAnsi"/>
          <w:bCs/>
          <w:sz w:val="24"/>
          <w:szCs w:val="24"/>
        </w:rPr>
      </w:pPr>
      <w:r w:rsidRPr="002B20C5">
        <w:rPr>
          <w:rFonts w:asciiTheme="minorHAnsi" w:cstheme="minorHAnsi" w:hAnsiTheme="minorHAnsi"/>
          <w:bCs/>
          <w:sz w:val="24"/>
          <w:szCs w:val="24"/>
        </w:rPr>
        <w:t>Favoriser et/ou proposer des mobilités géographiques au salarié victime afin de lui permettre de s’éloigner et de se mettre en sécurité</w:t>
      </w:r>
      <w:r w:rsidR="007875F8" w:rsidRPr="002B20C5">
        <w:rPr>
          <w:rFonts w:asciiTheme="minorHAnsi" w:cstheme="minorHAnsi" w:hAnsiTheme="minorHAnsi"/>
          <w:bCs/>
          <w:sz w:val="24"/>
          <w:szCs w:val="24"/>
        </w:rPr>
        <w:t> ;</w:t>
      </w:r>
    </w:p>
    <w:p w14:paraId="4981E823" w14:textId="3E16E6E3" w:rsidP="00E522C8" w:rsidR="006E1018" w:rsidRDefault="006E1018" w:rsidRPr="002B20C5">
      <w:pPr>
        <w:pStyle w:val="ElAppp"/>
        <w:numPr>
          <w:ilvl w:val="0"/>
          <w:numId w:val="6"/>
        </w:numPr>
        <w:spacing w:before="120"/>
        <w:ind w:hanging="357" w:left="731" w:right="17"/>
        <w:jc w:val="both"/>
        <w:rPr>
          <w:rFonts w:asciiTheme="minorHAnsi" w:cstheme="minorHAnsi" w:hAnsiTheme="minorHAnsi"/>
          <w:bCs/>
          <w:sz w:val="24"/>
          <w:szCs w:val="24"/>
        </w:rPr>
      </w:pPr>
      <w:r w:rsidRPr="002B20C5">
        <w:rPr>
          <w:rFonts w:asciiTheme="minorHAnsi" w:cstheme="minorHAnsi" w:hAnsiTheme="minorHAnsi"/>
          <w:bCs/>
          <w:sz w:val="24"/>
          <w:szCs w:val="24"/>
        </w:rPr>
        <w:t>En fonction de la situation rencontrée, le salarié victime de violence conjugale pourra demander à changer son numéro de portable professionnel afin d’éviter tout risque de harcèlement et autre acte lié à la situation de violence conjugale</w:t>
      </w:r>
      <w:r w:rsidR="007875F8" w:rsidRPr="002B20C5">
        <w:rPr>
          <w:rFonts w:asciiTheme="minorHAnsi" w:cstheme="minorHAnsi" w:hAnsiTheme="minorHAnsi"/>
          <w:bCs/>
          <w:sz w:val="24"/>
          <w:szCs w:val="24"/>
        </w:rPr>
        <w:t>.</w:t>
      </w:r>
    </w:p>
    <w:p w14:paraId="17B35684" w14:textId="77777777" w:rsidP="00057CDA" w:rsidR="006E1018" w:rsidRDefault="006E1018" w:rsidRPr="002B20C5">
      <w:pPr>
        <w:pStyle w:val="ElAppp"/>
        <w:ind w:left="735" w:right="15"/>
        <w:jc w:val="both"/>
        <w:rPr>
          <w:rFonts w:asciiTheme="minorHAnsi" w:cstheme="minorHAnsi" w:hAnsiTheme="minorHAnsi"/>
          <w:bCs/>
          <w:sz w:val="24"/>
          <w:szCs w:val="24"/>
        </w:rPr>
      </w:pPr>
    </w:p>
    <w:p w14:paraId="77350188" w14:textId="168E8119" w:rsidP="001B3F04" w:rsidR="00A218F2" w:rsidRDefault="006E1018" w:rsidRPr="002B20C5">
      <w:pPr>
        <w:pStyle w:val="ElAppp"/>
        <w:ind w:right="15"/>
        <w:jc w:val="both"/>
        <w:rPr>
          <w:rFonts w:asciiTheme="minorHAnsi" w:cstheme="minorHAnsi" w:hAnsiTheme="minorHAnsi"/>
          <w:bCs/>
          <w:sz w:val="24"/>
          <w:szCs w:val="24"/>
        </w:rPr>
      </w:pPr>
      <w:r w:rsidRPr="002B20C5">
        <w:rPr>
          <w:rFonts w:asciiTheme="minorHAnsi" w:cstheme="minorHAnsi" w:hAnsiTheme="minorHAnsi"/>
          <w:bCs/>
          <w:sz w:val="24"/>
          <w:szCs w:val="24"/>
        </w:rPr>
        <w:t>L’ensemble de ces demandes seront étudiées au cas par cas afin de répondre au mieux à la situation rencontrée</w:t>
      </w:r>
      <w:r w:rsidR="001B3F04" w:rsidRPr="002B20C5">
        <w:rPr>
          <w:rFonts w:asciiTheme="minorHAnsi" w:cstheme="minorHAnsi" w:hAnsiTheme="minorHAnsi"/>
          <w:bCs/>
          <w:sz w:val="24"/>
          <w:szCs w:val="24"/>
        </w:rPr>
        <w:t xml:space="preserve">, tout en assurant le respect et la confidentialité attachée à cette situation. </w:t>
      </w:r>
    </w:p>
    <w:p w14:paraId="73FB649C" w14:textId="0E4FAE49" w:rsidP="001B3F04" w:rsidR="00E522C8" w:rsidRDefault="00E522C8" w:rsidRPr="002B20C5">
      <w:pPr>
        <w:pStyle w:val="ElAppp"/>
        <w:ind w:right="15"/>
        <w:jc w:val="both"/>
        <w:rPr>
          <w:rFonts w:asciiTheme="minorHAnsi" w:cstheme="minorHAnsi" w:hAnsiTheme="minorHAnsi"/>
          <w:bCs/>
          <w:sz w:val="24"/>
          <w:szCs w:val="24"/>
        </w:rPr>
      </w:pPr>
    </w:p>
    <w:p w14:paraId="43B59C06" w14:textId="17C87285" w:rsidP="001B3F04" w:rsidR="00E522C8" w:rsidRDefault="00E522C8" w:rsidRPr="002B20C5">
      <w:pPr>
        <w:pStyle w:val="ElAppp"/>
        <w:ind w:right="15"/>
        <w:jc w:val="both"/>
        <w:rPr>
          <w:rFonts w:asciiTheme="minorHAnsi" w:cstheme="minorHAnsi" w:hAnsiTheme="minorHAnsi"/>
          <w:bCs/>
          <w:sz w:val="24"/>
          <w:szCs w:val="24"/>
        </w:rPr>
      </w:pPr>
    </w:p>
    <w:p w14:paraId="7FDE0472" w14:textId="77777777" w:rsidP="001B3F04" w:rsidR="00230798" w:rsidRDefault="00230798" w:rsidRPr="002B20C5">
      <w:pPr>
        <w:pStyle w:val="ElAppp"/>
        <w:ind w:right="15"/>
        <w:jc w:val="both"/>
        <w:rPr>
          <w:rFonts w:asciiTheme="minorHAnsi" w:cstheme="minorHAnsi" w:hAnsiTheme="minorHAnsi"/>
          <w:bCs/>
          <w:sz w:val="24"/>
          <w:szCs w:val="24"/>
        </w:rPr>
      </w:pPr>
    </w:p>
    <w:p w14:paraId="42608CEB" w14:textId="25483C2F" w:rsidP="00E522C8" w:rsidR="003F0B65" w:rsidRDefault="00342965" w:rsidRPr="002B20C5">
      <w:pPr>
        <w:pStyle w:val="Titre2"/>
        <w:rPr>
          <w:szCs w:val="24"/>
        </w:rPr>
      </w:pPr>
      <w:r w:rsidRPr="002B20C5">
        <w:rPr>
          <w:szCs w:val="24"/>
        </w:rPr>
        <w:t>1</w:t>
      </w:r>
      <w:r w:rsidR="003F0B65" w:rsidRPr="002B20C5">
        <w:rPr>
          <w:szCs w:val="24"/>
        </w:rPr>
        <w:t>.2.</w:t>
      </w:r>
      <w:r w:rsidR="003F0B65" w:rsidRPr="002B20C5">
        <w:rPr>
          <w:szCs w:val="24"/>
        </w:rPr>
        <w:tab/>
      </w:r>
      <w:r w:rsidR="00E522C8" w:rsidRPr="002B20C5">
        <w:t>Hypothèses</w:t>
      </w:r>
      <w:r w:rsidR="003F0B65" w:rsidRPr="002B20C5">
        <w:t xml:space="preserve"> réservées aux femmes</w:t>
      </w:r>
    </w:p>
    <w:p w14:paraId="7A1F3CDC" w14:textId="54EDB288" w:rsidP="00E522C8" w:rsidR="007269A1" w:rsidRDefault="00342965" w:rsidRPr="002B20C5">
      <w:pPr>
        <w:pStyle w:val="Titre3"/>
        <w:rPr>
          <w:smallCaps/>
        </w:rPr>
      </w:pPr>
      <w:r w:rsidRPr="002B20C5">
        <w:rPr>
          <w:smallCaps/>
        </w:rPr>
        <w:t>1</w:t>
      </w:r>
      <w:r w:rsidR="007269A1" w:rsidRPr="002B20C5">
        <w:rPr>
          <w:smallCaps/>
        </w:rPr>
        <w:t>.</w:t>
      </w:r>
      <w:r w:rsidR="008D5625" w:rsidRPr="002B20C5">
        <w:rPr>
          <w:smallCaps/>
        </w:rPr>
        <w:t>2.1</w:t>
      </w:r>
      <w:r w:rsidR="007269A1" w:rsidRPr="002B20C5">
        <w:rPr>
          <w:smallCaps/>
        </w:rPr>
        <w:tab/>
      </w:r>
      <w:r w:rsidR="000D0C66" w:rsidRPr="002B20C5">
        <w:t xml:space="preserve">Les évènements entourant la </w:t>
      </w:r>
      <w:r w:rsidR="007269A1" w:rsidRPr="002B20C5">
        <w:t>grossesse</w:t>
      </w:r>
    </w:p>
    <w:p w14:paraId="0C9FC320" w14:textId="5D924E73" w:rsidP="00A04CE3" w:rsidR="00A04CE3" w:rsidRDefault="00A04CE3" w:rsidRPr="002B20C5">
      <w:pPr>
        <w:spacing w:after="0"/>
        <w:jc w:val="both"/>
        <w:rPr>
          <w:rFonts w:cstheme="minorHAnsi"/>
          <w:sz w:val="24"/>
          <w:szCs w:val="24"/>
        </w:rPr>
      </w:pPr>
      <w:r w:rsidRPr="002B20C5">
        <w:rPr>
          <w:rFonts w:cstheme="minorHAnsi"/>
          <w:sz w:val="24"/>
          <w:szCs w:val="24"/>
        </w:rPr>
        <w:t xml:space="preserve">L’entreprise étant soucieuse de la santé des femmes enceintes, </w:t>
      </w:r>
      <w:r w:rsidR="00237751" w:rsidRPr="002B20C5">
        <w:rPr>
          <w:rFonts w:cstheme="minorHAnsi"/>
          <w:sz w:val="24"/>
          <w:szCs w:val="24"/>
        </w:rPr>
        <w:t xml:space="preserve">elle </w:t>
      </w:r>
      <w:r w:rsidRPr="002B20C5">
        <w:rPr>
          <w:rFonts w:cstheme="minorHAnsi"/>
          <w:sz w:val="24"/>
          <w:szCs w:val="24"/>
        </w:rPr>
        <w:t xml:space="preserve">souhaite mettre en place des mesures particulières leur permettant de continuer à travailler jusqu’à la date de leur congé lié à la maternité tout en garantissant des conditions favorables de travail. </w:t>
      </w:r>
    </w:p>
    <w:p w14:paraId="680D6B74" w14:textId="035D8919" w:rsidP="00A04CE3" w:rsidR="00A04CE3" w:rsidRDefault="00A04CE3" w:rsidRPr="002B20C5">
      <w:pPr>
        <w:spacing w:after="0"/>
        <w:jc w:val="both"/>
        <w:rPr>
          <w:rFonts w:cstheme="minorHAnsi"/>
          <w:sz w:val="24"/>
          <w:szCs w:val="24"/>
        </w:rPr>
      </w:pPr>
    </w:p>
    <w:p w14:paraId="5D1AC909" w14:textId="4EE19646" w:rsidP="00A04CE3" w:rsidR="00230798" w:rsidRDefault="00230798" w:rsidRPr="002B20C5">
      <w:pPr>
        <w:spacing w:after="0"/>
        <w:jc w:val="both"/>
        <w:rPr>
          <w:rFonts w:cstheme="minorHAnsi"/>
          <w:sz w:val="24"/>
          <w:szCs w:val="24"/>
        </w:rPr>
      </w:pPr>
    </w:p>
    <w:p w14:paraId="266A571C" w14:textId="77777777" w:rsidP="00A04CE3" w:rsidR="00E522C8" w:rsidRDefault="00E522C8" w:rsidRPr="002B20C5">
      <w:pPr>
        <w:spacing w:after="0"/>
        <w:jc w:val="both"/>
        <w:rPr>
          <w:rFonts w:cstheme="minorHAnsi"/>
          <w:sz w:val="24"/>
          <w:szCs w:val="24"/>
        </w:rPr>
      </w:pPr>
    </w:p>
    <w:p w14:paraId="65E03042" w14:textId="4498EFBE" w:rsidP="001E472D" w:rsidR="00A04CE3" w:rsidRDefault="00A04CE3" w:rsidRPr="002B20C5">
      <w:pPr>
        <w:pStyle w:val="Paragraphedeliste"/>
        <w:numPr>
          <w:ilvl w:val="0"/>
          <w:numId w:val="7"/>
        </w:numPr>
        <w:spacing w:after="0"/>
        <w:jc w:val="both"/>
        <w:rPr>
          <w:rFonts w:cstheme="minorHAnsi"/>
          <w:b/>
          <w:bCs/>
          <w:sz w:val="24"/>
          <w:szCs w:val="24"/>
          <w:u w:val="single"/>
        </w:rPr>
      </w:pPr>
      <w:r w:rsidRPr="002B20C5">
        <w:rPr>
          <w:rFonts w:cstheme="minorHAnsi"/>
          <w:b/>
          <w:bCs/>
          <w:sz w:val="24"/>
          <w:szCs w:val="24"/>
          <w:u w:val="single"/>
        </w:rPr>
        <w:t>Autorisations d’absence</w:t>
      </w:r>
    </w:p>
    <w:p w14:paraId="64A83C20" w14:textId="77777777" w:rsidP="00A04CE3" w:rsidR="00A04CE3" w:rsidRDefault="00A04CE3" w:rsidRPr="002B20C5">
      <w:pPr>
        <w:autoSpaceDE w:val="0"/>
        <w:autoSpaceDN w:val="0"/>
        <w:adjustRightInd w:val="0"/>
        <w:spacing w:after="0"/>
        <w:jc w:val="both"/>
        <w:rPr>
          <w:rFonts w:cstheme="minorHAnsi"/>
          <w:sz w:val="24"/>
          <w:szCs w:val="24"/>
        </w:rPr>
      </w:pPr>
    </w:p>
    <w:p w14:paraId="251783E6" w14:textId="77777777" w:rsidP="00A04CE3" w:rsidR="00A04CE3" w:rsidRDefault="00A04CE3" w:rsidRPr="002B20C5">
      <w:pPr>
        <w:autoSpaceDE w:val="0"/>
        <w:autoSpaceDN w:val="0"/>
        <w:adjustRightInd w:val="0"/>
        <w:spacing w:after="0"/>
        <w:jc w:val="both"/>
        <w:rPr>
          <w:rFonts w:cstheme="minorHAnsi"/>
          <w:sz w:val="24"/>
          <w:szCs w:val="24"/>
        </w:rPr>
      </w:pPr>
      <w:r w:rsidRPr="002B20C5">
        <w:rPr>
          <w:rFonts w:cstheme="minorHAnsi"/>
          <w:sz w:val="24"/>
          <w:szCs w:val="24"/>
        </w:rPr>
        <w:t xml:space="preserve">Il est rappelé que la salariée bénéficie d’une autorisation d’absence pour se rendre aux examens médicaux obligatoires prévus par l’article L. 2122-1 du Code de la santé publique, dans le cadre de la surveillance médicale de la grossesse et des suites de l’accouchement. </w:t>
      </w:r>
    </w:p>
    <w:p w14:paraId="728BF272" w14:textId="4FFF16BA" w:rsidP="00A04CE3" w:rsidR="00D9110C" w:rsidRDefault="00D9110C">
      <w:pPr>
        <w:autoSpaceDE w:val="0"/>
        <w:autoSpaceDN w:val="0"/>
        <w:adjustRightInd w:val="0"/>
        <w:spacing w:after="0"/>
        <w:jc w:val="both"/>
        <w:rPr>
          <w:rFonts w:cstheme="minorHAnsi"/>
          <w:sz w:val="24"/>
          <w:szCs w:val="24"/>
        </w:rPr>
      </w:pPr>
      <w:r>
        <w:rPr>
          <w:rFonts w:cstheme="minorHAnsi"/>
          <w:sz w:val="24"/>
          <w:szCs w:val="24"/>
        </w:rPr>
        <w:br w:type="page"/>
      </w:r>
    </w:p>
    <w:p w14:paraId="0817BEFB" w14:textId="77777777" w:rsidP="00A04CE3" w:rsidR="00A04CE3" w:rsidRDefault="00A04CE3" w:rsidRPr="002B20C5">
      <w:pPr>
        <w:autoSpaceDE w:val="0"/>
        <w:autoSpaceDN w:val="0"/>
        <w:adjustRightInd w:val="0"/>
        <w:spacing w:after="0"/>
        <w:jc w:val="both"/>
        <w:rPr>
          <w:rFonts w:cstheme="minorHAnsi"/>
          <w:sz w:val="24"/>
          <w:szCs w:val="24"/>
        </w:rPr>
      </w:pPr>
    </w:p>
    <w:p w14:paraId="36743F69" w14:textId="77777777" w:rsidP="00A04CE3" w:rsidR="00A04CE3" w:rsidRDefault="00A04CE3" w:rsidRPr="002B20C5">
      <w:pPr>
        <w:autoSpaceDE w:val="0"/>
        <w:autoSpaceDN w:val="0"/>
        <w:adjustRightInd w:val="0"/>
        <w:spacing w:after="0"/>
        <w:jc w:val="both"/>
        <w:rPr>
          <w:rFonts w:cstheme="minorHAnsi"/>
          <w:sz w:val="24"/>
          <w:szCs w:val="24"/>
        </w:rPr>
      </w:pPr>
      <w:r w:rsidRPr="002B20C5">
        <w:rPr>
          <w:rFonts w:cstheme="minorHAnsi"/>
          <w:sz w:val="24"/>
          <w:szCs w:val="24"/>
        </w:rPr>
        <w:t>Le conjoint salarié de la femme enceinte ou la personne salariée liée à elle par un pacte civil de solidarité ou vivant maritalement avec elle bénéficie également d'une autorisation d'absence pour se rendre à trois de ces examens médicaux obligatoires au maximum.</w:t>
      </w:r>
    </w:p>
    <w:p w14:paraId="66D96FE8" w14:textId="77777777" w:rsidP="00A04CE3" w:rsidR="00A04CE3" w:rsidRDefault="00A04CE3" w:rsidRPr="002B20C5">
      <w:pPr>
        <w:autoSpaceDE w:val="0"/>
        <w:autoSpaceDN w:val="0"/>
        <w:adjustRightInd w:val="0"/>
        <w:spacing w:after="0"/>
        <w:jc w:val="both"/>
        <w:rPr>
          <w:rFonts w:cstheme="minorHAnsi"/>
          <w:sz w:val="24"/>
          <w:szCs w:val="24"/>
        </w:rPr>
      </w:pPr>
    </w:p>
    <w:p w14:paraId="480DC69F" w14:textId="77777777" w:rsidP="00A04CE3" w:rsidR="00A04CE3" w:rsidRDefault="00A04CE3" w:rsidRPr="002B20C5">
      <w:pPr>
        <w:autoSpaceDE w:val="0"/>
        <w:autoSpaceDN w:val="0"/>
        <w:adjustRightInd w:val="0"/>
        <w:spacing w:after="0"/>
        <w:jc w:val="both"/>
        <w:rPr>
          <w:rFonts w:cstheme="minorHAnsi"/>
          <w:sz w:val="24"/>
          <w:szCs w:val="24"/>
        </w:rPr>
      </w:pPr>
      <w:r w:rsidRPr="002B20C5">
        <w:rPr>
          <w:rFonts w:cstheme="minorHAnsi"/>
          <w:sz w:val="24"/>
          <w:szCs w:val="24"/>
        </w:rPr>
        <w:t>Ces absences n'entraînent aucune diminution de la rémunération et sont assimilées à une période de travail effectif pour la détermination de la durée des congés payés ainsi que pour les droits légaux ou conventionnels acquis par la salariée au titre de son ancienneté dans l'Entreprise.</w:t>
      </w:r>
    </w:p>
    <w:p w14:paraId="5389AF28" w14:textId="589C8FEF" w:rsidP="00A04CE3" w:rsidR="00A04CE3" w:rsidRDefault="00A04CE3" w:rsidRPr="002B20C5">
      <w:pPr>
        <w:autoSpaceDE w:val="0"/>
        <w:autoSpaceDN w:val="0"/>
        <w:adjustRightInd w:val="0"/>
        <w:spacing w:after="0"/>
        <w:jc w:val="both"/>
        <w:rPr>
          <w:rFonts w:cstheme="minorHAnsi"/>
          <w:sz w:val="24"/>
          <w:szCs w:val="24"/>
        </w:rPr>
      </w:pPr>
    </w:p>
    <w:p w14:paraId="094A9799" w14:textId="77777777" w:rsidP="00A04CE3" w:rsidR="00230798" w:rsidRDefault="00230798" w:rsidRPr="002B20C5">
      <w:pPr>
        <w:autoSpaceDE w:val="0"/>
        <w:autoSpaceDN w:val="0"/>
        <w:adjustRightInd w:val="0"/>
        <w:spacing w:after="0"/>
        <w:jc w:val="both"/>
        <w:rPr>
          <w:rFonts w:cstheme="minorHAnsi"/>
          <w:sz w:val="24"/>
          <w:szCs w:val="24"/>
        </w:rPr>
      </w:pPr>
    </w:p>
    <w:p w14:paraId="639FABAD" w14:textId="77777777" w:rsidP="00A04CE3" w:rsidR="00E522C8" w:rsidRDefault="00E522C8" w:rsidRPr="002B20C5">
      <w:pPr>
        <w:autoSpaceDE w:val="0"/>
        <w:autoSpaceDN w:val="0"/>
        <w:adjustRightInd w:val="0"/>
        <w:spacing w:after="0"/>
        <w:jc w:val="both"/>
        <w:rPr>
          <w:rFonts w:cstheme="minorHAnsi"/>
          <w:sz w:val="24"/>
          <w:szCs w:val="24"/>
        </w:rPr>
      </w:pPr>
    </w:p>
    <w:p w14:paraId="641172DC" w14:textId="21189CEC" w:rsidP="001E472D" w:rsidR="00A04CE3" w:rsidRDefault="00A04CE3" w:rsidRPr="002B20C5">
      <w:pPr>
        <w:pStyle w:val="Paragraphedeliste"/>
        <w:numPr>
          <w:ilvl w:val="0"/>
          <w:numId w:val="7"/>
        </w:numPr>
        <w:autoSpaceDE w:val="0"/>
        <w:autoSpaceDN w:val="0"/>
        <w:adjustRightInd w:val="0"/>
        <w:spacing w:after="0"/>
        <w:jc w:val="both"/>
        <w:rPr>
          <w:rFonts w:cstheme="minorHAnsi"/>
          <w:b/>
          <w:sz w:val="24"/>
          <w:szCs w:val="24"/>
          <w:u w:val="single"/>
        </w:rPr>
      </w:pPr>
      <w:r w:rsidRPr="002B20C5">
        <w:rPr>
          <w:rFonts w:cstheme="minorHAnsi"/>
          <w:b/>
          <w:sz w:val="24"/>
          <w:szCs w:val="24"/>
          <w:u w:val="single"/>
        </w:rPr>
        <w:t>Télétravail supplémentaire</w:t>
      </w:r>
    </w:p>
    <w:p w14:paraId="0C706041" w14:textId="77777777" w:rsidP="00A04CE3" w:rsidR="00A04CE3" w:rsidRDefault="00A04CE3" w:rsidRPr="002B20C5">
      <w:pPr>
        <w:pStyle w:val="Sansinterligne"/>
        <w:jc w:val="both"/>
        <w:rPr>
          <w:rFonts w:cstheme="minorHAnsi"/>
          <w:bCs/>
          <w:sz w:val="24"/>
          <w:szCs w:val="24"/>
        </w:rPr>
      </w:pPr>
    </w:p>
    <w:p w14:paraId="33CDFCF7" w14:textId="10165117" w:rsidP="00A04CE3" w:rsidR="00B875B5" w:rsidRDefault="00A04CE3" w:rsidRPr="002B20C5">
      <w:pPr>
        <w:pStyle w:val="Sansinterligne"/>
        <w:jc w:val="both"/>
        <w:rPr>
          <w:rFonts w:cstheme="minorHAnsi"/>
          <w:bCs/>
          <w:sz w:val="24"/>
          <w:szCs w:val="24"/>
        </w:rPr>
      </w:pPr>
      <w:r w:rsidRPr="002B20C5">
        <w:rPr>
          <w:rFonts w:cstheme="minorHAnsi"/>
          <w:bCs/>
          <w:sz w:val="24"/>
          <w:szCs w:val="24"/>
        </w:rPr>
        <w:t xml:space="preserve">Sous réserve de </w:t>
      </w:r>
      <w:r w:rsidR="002F6E84" w:rsidRPr="002B20C5">
        <w:rPr>
          <w:rFonts w:cstheme="minorHAnsi"/>
          <w:bCs/>
          <w:sz w:val="24"/>
          <w:szCs w:val="24"/>
        </w:rPr>
        <w:t>l’</w:t>
      </w:r>
      <w:r w:rsidRPr="002B20C5">
        <w:rPr>
          <w:rFonts w:cstheme="minorHAnsi"/>
          <w:bCs/>
          <w:sz w:val="24"/>
          <w:szCs w:val="24"/>
        </w:rPr>
        <w:t>éligibilité</w:t>
      </w:r>
      <w:r w:rsidR="002F6E84" w:rsidRPr="002B20C5">
        <w:rPr>
          <w:rFonts w:cstheme="minorHAnsi"/>
          <w:bCs/>
          <w:sz w:val="24"/>
          <w:szCs w:val="24"/>
        </w:rPr>
        <w:t xml:space="preserve"> de leur poste</w:t>
      </w:r>
      <w:r w:rsidRPr="002B20C5">
        <w:rPr>
          <w:rFonts w:cstheme="minorHAnsi"/>
          <w:bCs/>
          <w:sz w:val="24"/>
          <w:szCs w:val="24"/>
        </w:rPr>
        <w:t xml:space="preserve"> au télétravail, les salariées enceintes qui le souhaitent pourront bénéficier </w:t>
      </w:r>
      <w:r w:rsidR="00366AC1" w:rsidRPr="002B20C5">
        <w:rPr>
          <w:rFonts w:cstheme="minorHAnsi"/>
          <w:b/>
          <w:sz w:val="24"/>
          <w:szCs w:val="24"/>
        </w:rPr>
        <w:t>de</w:t>
      </w:r>
      <w:r w:rsidRPr="002B20C5">
        <w:rPr>
          <w:rFonts w:cstheme="minorHAnsi"/>
          <w:b/>
          <w:sz w:val="24"/>
          <w:szCs w:val="24"/>
        </w:rPr>
        <w:t xml:space="preserve"> deux </w:t>
      </w:r>
      <w:r w:rsidR="00366AC1" w:rsidRPr="002B20C5">
        <w:rPr>
          <w:rFonts w:cstheme="minorHAnsi"/>
          <w:b/>
          <w:sz w:val="24"/>
          <w:szCs w:val="24"/>
        </w:rPr>
        <w:t xml:space="preserve">(2) </w:t>
      </w:r>
      <w:r w:rsidRPr="002B20C5">
        <w:rPr>
          <w:rFonts w:cstheme="minorHAnsi"/>
          <w:b/>
          <w:sz w:val="24"/>
          <w:szCs w:val="24"/>
        </w:rPr>
        <w:t>jours</w:t>
      </w:r>
      <w:r w:rsidRPr="002B20C5">
        <w:rPr>
          <w:rFonts w:cstheme="minorHAnsi"/>
          <w:bCs/>
          <w:sz w:val="24"/>
          <w:szCs w:val="24"/>
        </w:rPr>
        <w:t xml:space="preserve"> de télétravail </w:t>
      </w:r>
      <w:r w:rsidR="00B875B5" w:rsidRPr="002B20C5">
        <w:rPr>
          <w:rFonts w:cstheme="minorHAnsi"/>
          <w:bCs/>
          <w:sz w:val="24"/>
          <w:szCs w:val="24"/>
        </w:rPr>
        <w:t>supplémentaire</w:t>
      </w:r>
      <w:r w:rsidR="007875F8" w:rsidRPr="002B20C5">
        <w:rPr>
          <w:rFonts w:cstheme="minorHAnsi"/>
          <w:bCs/>
          <w:sz w:val="24"/>
          <w:szCs w:val="24"/>
        </w:rPr>
        <w:t>s</w:t>
      </w:r>
      <w:r w:rsidR="00366AC1" w:rsidRPr="002B20C5">
        <w:rPr>
          <w:rFonts w:cstheme="minorHAnsi"/>
          <w:bCs/>
          <w:sz w:val="24"/>
          <w:szCs w:val="24"/>
        </w:rPr>
        <w:t xml:space="preserve"> maximum</w:t>
      </w:r>
      <w:r w:rsidR="00B875B5" w:rsidRPr="002B20C5">
        <w:rPr>
          <w:rFonts w:cstheme="minorHAnsi"/>
          <w:bCs/>
          <w:sz w:val="24"/>
          <w:szCs w:val="24"/>
        </w:rPr>
        <w:t xml:space="preserve"> </w:t>
      </w:r>
      <w:r w:rsidRPr="002B20C5">
        <w:rPr>
          <w:rFonts w:cstheme="minorHAnsi"/>
          <w:bCs/>
          <w:sz w:val="24"/>
          <w:szCs w:val="24"/>
        </w:rPr>
        <w:t xml:space="preserve">par semaine. </w:t>
      </w:r>
    </w:p>
    <w:p w14:paraId="2306638E" w14:textId="77777777" w:rsidP="00A04CE3" w:rsidR="00B875B5" w:rsidRDefault="00B875B5" w:rsidRPr="002B20C5">
      <w:pPr>
        <w:pStyle w:val="Sansinterligne"/>
        <w:jc w:val="both"/>
        <w:rPr>
          <w:rFonts w:cstheme="minorHAnsi"/>
          <w:bCs/>
          <w:sz w:val="24"/>
          <w:szCs w:val="24"/>
        </w:rPr>
      </w:pPr>
    </w:p>
    <w:p w14:paraId="4E295A88" w14:textId="006E502C" w:rsidP="00A04CE3" w:rsidR="00A04CE3" w:rsidRDefault="00A04CE3" w:rsidRPr="002B20C5">
      <w:pPr>
        <w:pStyle w:val="Sansinterligne"/>
        <w:jc w:val="both"/>
        <w:rPr>
          <w:rFonts w:cstheme="minorHAnsi"/>
          <w:bCs/>
          <w:sz w:val="24"/>
          <w:szCs w:val="24"/>
        </w:rPr>
      </w:pPr>
      <w:r w:rsidRPr="002B20C5">
        <w:rPr>
          <w:rFonts w:cstheme="minorHAnsi"/>
          <w:bCs/>
          <w:sz w:val="24"/>
          <w:szCs w:val="24"/>
        </w:rPr>
        <w:t xml:space="preserve">Cet aménagement est effectué sur demande de l’intéressée et est défini en accord avec sa hiérarchie. </w:t>
      </w:r>
    </w:p>
    <w:p w14:paraId="2382E0BC" w14:textId="77777777" w:rsidP="00A04CE3" w:rsidR="00A04CE3" w:rsidRDefault="00A04CE3" w:rsidRPr="002B20C5">
      <w:pPr>
        <w:pStyle w:val="Sansinterligne"/>
        <w:jc w:val="both"/>
        <w:rPr>
          <w:rFonts w:cstheme="minorHAnsi"/>
          <w:bCs/>
          <w:sz w:val="24"/>
          <w:szCs w:val="24"/>
        </w:rPr>
      </w:pPr>
    </w:p>
    <w:p w14:paraId="6EF45127" w14:textId="6B765D7E" w:rsidP="00A04CE3" w:rsidR="00A04CE3" w:rsidRDefault="00A04CE3" w:rsidRPr="002B20C5">
      <w:pPr>
        <w:pStyle w:val="Sansinterligne"/>
        <w:jc w:val="both"/>
        <w:rPr>
          <w:rFonts w:cstheme="minorHAnsi"/>
          <w:bCs/>
          <w:sz w:val="24"/>
          <w:szCs w:val="24"/>
        </w:rPr>
      </w:pPr>
      <w:r w:rsidRPr="002B20C5">
        <w:rPr>
          <w:rFonts w:cstheme="minorHAnsi"/>
          <w:bCs/>
          <w:sz w:val="24"/>
          <w:szCs w:val="24"/>
        </w:rPr>
        <w:t>Ces jours de télétravail s’ajoutent aux journées de télétravail accordées dans le cadre de la charte télétravail en vigueur dans l’entreprise.</w:t>
      </w:r>
    </w:p>
    <w:p w14:paraId="36ED8AC2" w14:textId="77777777" w:rsidP="00A04CE3" w:rsidR="00E522C8" w:rsidRDefault="00E522C8" w:rsidRPr="002B20C5">
      <w:pPr>
        <w:pStyle w:val="Sansinterligne"/>
        <w:jc w:val="both"/>
        <w:rPr>
          <w:rFonts w:cstheme="minorHAnsi"/>
          <w:bCs/>
          <w:sz w:val="24"/>
          <w:szCs w:val="24"/>
        </w:rPr>
      </w:pPr>
    </w:p>
    <w:p w14:paraId="2DDA4299" w14:textId="0DA67EE9" w:rsidP="00A04CE3" w:rsidR="00A04CE3" w:rsidRDefault="00A04CE3" w:rsidRPr="002B20C5">
      <w:pPr>
        <w:pStyle w:val="Sansinterligne"/>
        <w:jc w:val="both"/>
        <w:rPr>
          <w:rFonts w:cstheme="minorHAnsi"/>
          <w:bCs/>
          <w:sz w:val="24"/>
          <w:szCs w:val="24"/>
        </w:rPr>
      </w:pPr>
    </w:p>
    <w:p w14:paraId="475F5835" w14:textId="77777777" w:rsidP="00A04CE3" w:rsidR="00230798" w:rsidRDefault="00230798" w:rsidRPr="002B20C5">
      <w:pPr>
        <w:pStyle w:val="Sansinterligne"/>
        <w:jc w:val="both"/>
        <w:rPr>
          <w:rFonts w:cstheme="minorHAnsi"/>
          <w:bCs/>
          <w:sz w:val="24"/>
          <w:szCs w:val="24"/>
        </w:rPr>
      </w:pPr>
    </w:p>
    <w:p w14:paraId="2939C41F" w14:textId="43CE1AF6" w:rsidP="001E472D" w:rsidR="00A04CE3" w:rsidRDefault="00A04CE3" w:rsidRPr="002B20C5">
      <w:pPr>
        <w:pStyle w:val="Sansinterligne"/>
        <w:numPr>
          <w:ilvl w:val="0"/>
          <w:numId w:val="7"/>
        </w:numPr>
        <w:jc w:val="both"/>
        <w:rPr>
          <w:rFonts w:cstheme="minorHAnsi"/>
          <w:b/>
          <w:sz w:val="24"/>
          <w:szCs w:val="24"/>
          <w:u w:val="single"/>
        </w:rPr>
      </w:pPr>
      <w:r w:rsidRPr="002B20C5">
        <w:rPr>
          <w:rFonts w:cstheme="minorHAnsi"/>
          <w:b/>
          <w:sz w:val="24"/>
          <w:szCs w:val="24"/>
          <w:u w:val="single"/>
        </w:rPr>
        <w:t>Réduction d’horaires</w:t>
      </w:r>
    </w:p>
    <w:p w14:paraId="28259941" w14:textId="77777777" w:rsidP="00A04CE3" w:rsidR="00A04CE3" w:rsidRDefault="00A04CE3" w:rsidRPr="002B20C5">
      <w:pPr>
        <w:pStyle w:val="Sansinterligne"/>
        <w:jc w:val="both"/>
        <w:rPr>
          <w:rFonts w:cstheme="minorHAnsi"/>
          <w:bCs/>
          <w:sz w:val="24"/>
          <w:szCs w:val="24"/>
        </w:rPr>
      </w:pPr>
    </w:p>
    <w:p w14:paraId="45750ABC" w14:textId="39692778" w:rsidP="00A04CE3" w:rsidR="00A04CE3" w:rsidRDefault="00B875B5" w:rsidRPr="002B20C5">
      <w:pPr>
        <w:pStyle w:val="Sansinterligne"/>
        <w:jc w:val="both"/>
        <w:rPr>
          <w:rFonts w:cstheme="minorHAnsi"/>
          <w:bCs/>
          <w:sz w:val="24"/>
          <w:szCs w:val="24"/>
        </w:rPr>
      </w:pPr>
      <w:r w:rsidRPr="002B20C5">
        <w:rPr>
          <w:rFonts w:cstheme="minorHAnsi"/>
          <w:bCs/>
          <w:sz w:val="24"/>
          <w:szCs w:val="24"/>
        </w:rPr>
        <w:t xml:space="preserve">La convention collective permet aux </w:t>
      </w:r>
      <w:r w:rsidR="00A04CE3" w:rsidRPr="002B20C5">
        <w:rPr>
          <w:rFonts w:cstheme="minorHAnsi"/>
          <w:bCs/>
          <w:sz w:val="24"/>
          <w:szCs w:val="24"/>
        </w:rPr>
        <w:t>salariées enceintes</w:t>
      </w:r>
      <w:r w:rsidRPr="002B20C5">
        <w:rPr>
          <w:rFonts w:cstheme="minorHAnsi"/>
          <w:bCs/>
          <w:sz w:val="24"/>
          <w:szCs w:val="24"/>
        </w:rPr>
        <w:t xml:space="preserve"> de quitter leur travail 20 minutes plus tôt chaque jour, à compter de leur 3</w:t>
      </w:r>
      <w:r w:rsidRPr="002B20C5">
        <w:rPr>
          <w:rFonts w:cstheme="minorHAnsi"/>
          <w:bCs/>
          <w:sz w:val="24"/>
          <w:szCs w:val="24"/>
          <w:vertAlign w:val="superscript"/>
        </w:rPr>
        <w:t>ème</w:t>
      </w:r>
      <w:r w:rsidRPr="002B20C5">
        <w:rPr>
          <w:rFonts w:cstheme="minorHAnsi"/>
          <w:bCs/>
          <w:sz w:val="24"/>
          <w:szCs w:val="24"/>
        </w:rPr>
        <w:t xml:space="preserve"> mois de grossesse puis 30 minutes plus tôt par jour, à partir du</w:t>
      </w:r>
      <w:r w:rsidR="00A04CE3" w:rsidRPr="002B20C5">
        <w:rPr>
          <w:rFonts w:cstheme="minorHAnsi"/>
          <w:bCs/>
          <w:sz w:val="24"/>
          <w:szCs w:val="24"/>
        </w:rPr>
        <w:t xml:space="preserve"> 5</w:t>
      </w:r>
      <w:r w:rsidR="00A04CE3" w:rsidRPr="002B20C5">
        <w:rPr>
          <w:rFonts w:cstheme="minorHAnsi"/>
          <w:bCs/>
          <w:sz w:val="24"/>
          <w:szCs w:val="24"/>
          <w:vertAlign w:val="superscript"/>
        </w:rPr>
        <w:t>e</w:t>
      </w:r>
      <w:r w:rsidR="00A04CE3" w:rsidRPr="002B20C5">
        <w:rPr>
          <w:rFonts w:cstheme="minorHAnsi"/>
          <w:bCs/>
          <w:sz w:val="24"/>
          <w:szCs w:val="24"/>
        </w:rPr>
        <w:t xml:space="preserve"> mois de grossesse.</w:t>
      </w:r>
    </w:p>
    <w:p w14:paraId="3629AA03" w14:textId="121C0575" w:rsidP="00A04CE3" w:rsidR="00A04CE3" w:rsidRDefault="00A04CE3" w:rsidRPr="002B20C5">
      <w:pPr>
        <w:pStyle w:val="Sansinterligne"/>
        <w:jc w:val="both"/>
        <w:rPr>
          <w:rFonts w:cstheme="minorHAnsi"/>
          <w:bCs/>
          <w:sz w:val="24"/>
          <w:szCs w:val="24"/>
        </w:rPr>
      </w:pPr>
    </w:p>
    <w:p w14:paraId="580A0B55" w14:textId="1ECB433B" w:rsidP="00A04CE3" w:rsidR="00B875B5" w:rsidRDefault="00B875B5" w:rsidRPr="002B20C5">
      <w:pPr>
        <w:pStyle w:val="Sansinterligne"/>
        <w:jc w:val="both"/>
        <w:rPr>
          <w:rFonts w:cstheme="minorHAnsi"/>
          <w:bCs/>
          <w:sz w:val="24"/>
          <w:szCs w:val="24"/>
        </w:rPr>
      </w:pPr>
      <w:r w:rsidRPr="002B20C5">
        <w:rPr>
          <w:rFonts w:cstheme="minorHAnsi"/>
          <w:bCs/>
          <w:sz w:val="24"/>
          <w:szCs w:val="24"/>
        </w:rPr>
        <w:t xml:space="preserve">Etant cependant rappelé que les salariés de l’entreprise sont principalement soumis à une durée du travail en jour et non en heures, ce dispositif peut s’avérer inefficace. </w:t>
      </w:r>
    </w:p>
    <w:p w14:paraId="2E6997F8" w14:textId="77777777" w:rsidP="00A04CE3" w:rsidR="00B875B5" w:rsidRDefault="00B875B5" w:rsidRPr="002B20C5">
      <w:pPr>
        <w:pStyle w:val="Sansinterligne"/>
        <w:jc w:val="both"/>
        <w:rPr>
          <w:rFonts w:cstheme="minorHAnsi"/>
          <w:bCs/>
          <w:sz w:val="24"/>
          <w:szCs w:val="24"/>
        </w:rPr>
      </w:pPr>
    </w:p>
    <w:p w14:paraId="6272D95B" w14:textId="2E450F2C" w:rsidP="00A04CE3" w:rsidR="00B875B5" w:rsidRDefault="00B875B5" w:rsidRPr="002B20C5">
      <w:pPr>
        <w:pStyle w:val="Sansinterligne"/>
        <w:jc w:val="both"/>
        <w:rPr>
          <w:rFonts w:cstheme="minorHAnsi"/>
          <w:bCs/>
          <w:sz w:val="24"/>
          <w:szCs w:val="24"/>
        </w:rPr>
      </w:pPr>
      <w:r w:rsidRPr="002B20C5">
        <w:rPr>
          <w:rFonts w:cstheme="minorHAnsi"/>
          <w:bCs/>
          <w:sz w:val="24"/>
          <w:szCs w:val="24"/>
        </w:rPr>
        <w:t xml:space="preserve">C’est pourquoi les Parties conviennent de sensibiliser les salariées </w:t>
      </w:r>
      <w:r w:rsidR="002A2504" w:rsidRPr="002B20C5">
        <w:rPr>
          <w:rFonts w:cstheme="minorHAnsi"/>
          <w:bCs/>
          <w:sz w:val="24"/>
          <w:szCs w:val="24"/>
        </w:rPr>
        <w:t xml:space="preserve">enceintes </w:t>
      </w:r>
      <w:r w:rsidRPr="002B20C5">
        <w:rPr>
          <w:rFonts w:cstheme="minorHAnsi"/>
          <w:bCs/>
          <w:sz w:val="24"/>
          <w:szCs w:val="24"/>
        </w:rPr>
        <w:t>à l’importance de s’octroyer cette réduction d’horaires dans le cadre d</w:t>
      </w:r>
      <w:r w:rsidR="002A2504" w:rsidRPr="002B20C5">
        <w:rPr>
          <w:rFonts w:cstheme="minorHAnsi"/>
          <w:bCs/>
          <w:sz w:val="24"/>
          <w:szCs w:val="24"/>
        </w:rPr>
        <w:t>’une pause journalière ou encore dans le cadre d</w:t>
      </w:r>
      <w:r w:rsidRPr="002B20C5">
        <w:rPr>
          <w:rFonts w:cstheme="minorHAnsi"/>
          <w:bCs/>
          <w:sz w:val="24"/>
          <w:szCs w:val="24"/>
        </w:rPr>
        <w:t>e leur droit à la déconnexion.</w:t>
      </w:r>
    </w:p>
    <w:p w14:paraId="1E97703E" w14:textId="23F7C157" w:rsidP="00A04CE3" w:rsidR="00A04CE3" w:rsidRDefault="00A04CE3" w:rsidRPr="002B20C5">
      <w:pPr>
        <w:pStyle w:val="Sansinterligne"/>
        <w:jc w:val="both"/>
        <w:rPr>
          <w:rFonts w:cstheme="minorHAnsi"/>
          <w:bCs/>
          <w:sz w:val="24"/>
          <w:szCs w:val="24"/>
        </w:rPr>
      </w:pPr>
    </w:p>
    <w:p w14:paraId="72C0DB94" w14:textId="77777777" w:rsidP="00A04CE3" w:rsidR="00230798" w:rsidRDefault="00230798" w:rsidRPr="002B20C5">
      <w:pPr>
        <w:pStyle w:val="Sansinterligne"/>
        <w:jc w:val="both"/>
        <w:rPr>
          <w:rFonts w:cstheme="minorHAnsi"/>
          <w:bCs/>
          <w:sz w:val="24"/>
          <w:szCs w:val="24"/>
        </w:rPr>
      </w:pPr>
    </w:p>
    <w:p w14:paraId="25ED600D" w14:textId="77777777" w:rsidP="00A04CE3" w:rsidR="00E522C8" w:rsidRDefault="00E522C8" w:rsidRPr="002B20C5">
      <w:pPr>
        <w:pStyle w:val="Sansinterligne"/>
        <w:jc w:val="both"/>
        <w:rPr>
          <w:rFonts w:cstheme="minorHAnsi"/>
          <w:bCs/>
          <w:sz w:val="24"/>
          <w:szCs w:val="24"/>
        </w:rPr>
      </w:pPr>
    </w:p>
    <w:p w14:paraId="32B9AE00" w14:textId="54ED2CBA" w:rsidP="001E472D" w:rsidR="00A04CE3" w:rsidRDefault="00A04CE3" w:rsidRPr="002B20C5">
      <w:pPr>
        <w:pStyle w:val="Sansinterligne"/>
        <w:numPr>
          <w:ilvl w:val="0"/>
          <w:numId w:val="7"/>
        </w:numPr>
        <w:jc w:val="both"/>
        <w:rPr>
          <w:rFonts w:cstheme="minorHAnsi"/>
          <w:b/>
          <w:sz w:val="24"/>
          <w:szCs w:val="24"/>
          <w:u w:val="single"/>
        </w:rPr>
      </w:pPr>
      <w:r w:rsidRPr="002B20C5">
        <w:rPr>
          <w:rFonts w:cstheme="minorHAnsi"/>
          <w:b/>
          <w:sz w:val="24"/>
          <w:szCs w:val="24"/>
          <w:u w:val="single"/>
        </w:rPr>
        <w:t>Déplacements</w:t>
      </w:r>
    </w:p>
    <w:p w14:paraId="185507AD" w14:textId="77777777" w:rsidP="00A04CE3" w:rsidR="00A04CE3" w:rsidRDefault="00A04CE3" w:rsidRPr="002B20C5">
      <w:pPr>
        <w:pStyle w:val="Sansinterligne"/>
        <w:jc w:val="both"/>
        <w:rPr>
          <w:rFonts w:cstheme="minorHAnsi"/>
          <w:bCs/>
          <w:sz w:val="24"/>
          <w:szCs w:val="24"/>
          <w:u w:val="single"/>
        </w:rPr>
      </w:pPr>
    </w:p>
    <w:p w14:paraId="11142AE1" w14:textId="51F012E3" w:rsidP="00A04CE3" w:rsidR="00A04CE3" w:rsidRDefault="00A04CE3" w:rsidRPr="002B20C5">
      <w:pPr>
        <w:pStyle w:val="Sansinterligne"/>
        <w:jc w:val="both"/>
        <w:rPr>
          <w:rFonts w:cstheme="minorHAnsi"/>
          <w:bCs/>
          <w:sz w:val="24"/>
          <w:szCs w:val="24"/>
        </w:rPr>
      </w:pPr>
      <w:r w:rsidRPr="002B20C5">
        <w:rPr>
          <w:rFonts w:cstheme="minorHAnsi"/>
          <w:bCs/>
          <w:sz w:val="24"/>
          <w:szCs w:val="24"/>
        </w:rPr>
        <w:t>Dans la mesure du possible, DCI Environnement s’engage à réduire les déplacements des salarié</w:t>
      </w:r>
      <w:r w:rsidR="005A677A" w:rsidRPr="002B20C5">
        <w:rPr>
          <w:rFonts w:cstheme="minorHAnsi"/>
          <w:bCs/>
          <w:sz w:val="24"/>
          <w:szCs w:val="24"/>
        </w:rPr>
        <w:t>e</w:t>
      </w:r>
      <w:r w:rsidRPr="002B20C5">
        <w:rPr>
          <w:rFonts w:cstheme="minorHAnsi"/>
          <w:bCs/>
          <w:sz w:val="24"/>
          <w:szCs w:val="24"/>
        </w:rPr>
        <w:t>s enceintes</w:t>
      </w:r>
      <w:r w:rsidR="00237751" w:rsidRPr="002B20C5">
        <w:rPr>
          <w:rFonts w:cstheme="minorHAnsi"/>
          <w:bCs/>
          <w:sz w:val="24"/>
          <w:szCs w:val="24"/>
        </w:rPr>
        <w:t>.</w:t>
      </w:r>
    </w:p>
    <w:p w14:paraId="7EED5CB2" w14:textId="44AE3FC2" w:rsidP="00A04CE3" w:rsidR="00A04CE3" w:rsidRDefault="00A04CE3">
      <w:pPr>
        <w:pStyle w:val="Sansinterligne"/>
        <w:jc w:val="both"/>
        <w:rPr>
          <w:rFonts w:cstheme="minorHAnsi"/>
          <w:bCs/>
          <w:sz w:val="24"/>
          <w:szCs w:val="24"/>
        </w:rPr>
      </w:pPr>
      <w:r w:rsidRPr="002B20C5">
        <w:rPr>
          <w:rFonts w:cstheme="minorHAnsi"/>
          <w:bCs/>
          <w:sz w:val="24"/>
          <w:szCs w:val="24"/>
        </w:rPr>
        <w:t xml:space="preserve">La réduction de ces déplacements fera l’objet d’une concertation avec l’équipe de la salariée pour définir une nouvelle organisation de travail et la prise en charge de ces derniers par les autres salariés. </w:t>
      </w:r>
    </w:p>
    <w:p w14:paraId="4729656F" w14:textId="57BE7610" w:rsidP="00B54C02" w:rsidR="00696AC8" w:rsidRDefault="00696AC8">
      <w:pPr>
        <w:spacing w:after="0"/>
        <w:jc w:val="both"/>
        <w:rPr>
          <w:rFonts w:cstheme="minorHAnsi"/>
          <w:sz w:val="24"/>
          <w:szCs w:val="24"/>
        </w:rPr>
      </w:pPr>
      <w:bookmarkStart w:id="0" w:name="_Hlk131501244"/>
      <w:r>
        <w:rPr>
          <w:rFonts w:cstheme="minorHAnsi"/>
          <w:sz w:val="24"/>
          <w:szCs w:val="24"/>
        </w:rPr>
        <w:br w:type="page"/>
      </w:r>
    </w:p>
    <w:p w14:paraId="40C41CE7" w14:textId="77777777" w:rsidP="00B54C02" w:rsidR="00795211" w:rsidRDefault="00795211" w:rsidRPr="002B20C5">
      <w:pPr>
        <w:spacing w:after="0"/>
        <w:jc w:val="both"/>
        <w:rPr>
          <w:rFonts w:cstheme="minorHAnsi"/>
          <w:sz w:val="24"/>
          <w:szCs w:val="24"/>
        </w:rPr>
      </w:pPr>
    </w:p>
    <w:p w14:paraId="1F8D3292" w14:textId="796659BB" w:rsidP="00795211" w:rsidR="00795211" w:rsidRDefault="00795211" w:rsidRPr="002B20C5">
      <w:pPr>
        <w:pStyle w:val="Titre3"/>
      </w:pPr>
      <w:r w:rsidRPr="002B20C5">
        <w:t>1.2.2</w:t>
      </w:r>
      <w:r w:rsidRPr="002B20C5">
        <w:tab/>
        <w:t>L’allaitement</w:t>
      </w:r>
    </w:p>
    <w:p w14:paraId="5F7759C2" w14:textId="1AED9C9E" w:rsidP="00EF3BE6" w:rsidR="00EF3BE6" w:rsidRDefault="00EF3BE6" w:rsidRPr="002B20C5">
      <w:pPr>
        <w:pStyle w:val="Sansinterligne"/>
        <w:numPr>
          <w:ilvl w:val="0"/>
          <w:numId w:val="7"/>
        </w:numPr>
        <w:jc w:val="both"/>
        <w:rPr>
          <w:rFonts w:cstheme="minorHAnsi"/>
          <w:b/>
          <w:sz w:val="24"/>
          <w:szCs w:val="24"/>
          <w:u w:val="single"/>
        </w:rPr>
      </w:pPr>
      <w:r w:rsidRPr="002B20C5">
        <w:rPr>
          <w:rFonts w:cstheme="minorHAnsi"/>
          <w:b/>
          <w:sz w:val="24"/>
          <w:szCs w:val="24"/>
          <w:u w:val="single"/>
        </w:rPr>
        <w:t>Rappel de la réglementation</w:t>
      </w:r>
    </w:p>
    <w:p w14:paraId="3CC7FE66" w14:textId="77777777" w:rsidP="00EF3BE6" w:rsidR="00EF3BE6" w:rsidRDefault="00EF3BE6" w:rsidRPr="002B20C5">
      <w:pPr>
        <w:spacing w:after="0"/>
        <w:jc w:val="both"/>
        <w:rPr>
          <w:rFonts w:cstheme="minorHAnsi"/>
          <w:sz w:val="24"/>
          <w:szCs w:val="24"/>
        </w:rPr>
      </w:pPr>
    </w:p>
    <w:p w14:paraId="66B1EA83" w14:textId="1CE77EC5" w:rsidP="00EF3BE6" w:rsidR="00EF3BE6" w:rsidRDefault="00EF3BE6" w:rsidRPr="002B20C5">
      <w:pPr>
        <w:spacing w:after="0"/>
        <w:ind w:right="-144"/>
        <w:jc w:val="both"/>
        <w:rPr>
          <w:rFonts w:cstheme="minorHAnsi"/>
          <w:sz w:val="24"/>
          <w:szCs w:val="24"/>
        </w:rPr>
      </w:pPr>
      <w:r w:rsidRPr="002B20C5">
        <w:rPr>
          <w:rFonts w:cstheme="minorHAnsi"/>
          <w:sz w:val="24"/>
          <w:szCs w:val="24"/>
        </w:rPr>
        <w:t>L’allaitement au travail est un droit : le Code du travail autorise en effet les salariées à allaiter leurs bébés pendant un an à compter de la naissance de l’enfant durant le</w:t>
      </w:r>
      <w:r w:rsidR="00177DE8" w:rsidRPr="002B20C5">
        <w:rPr>
          <w:rFonts w:cstheme="minorHAnsi"/>
          <w:sz w:val="24"/>
          <w:szCs w:val="24"/>
        </w:rPr>
        <w:t xml:space="preserve"> temps</w:t>
      </w:r>
      <w:r w:rsidRPr="002B20C5">
        <w:rPr>
          <w:rFonts w:cstheme="minorHAnsi"/>
          <w:sz w:val="24"/>
          <w:szCs w:val="24"/>
        </w:rPr>
        <w:t xml:space="preserve"> de travail</w:t>
      </w:r>
      <w:r w:rsidR="00177DE8" w:rsidRPr="002B20C5">
        <w:rPr>
          <w:rFonts w:cstheme="minorHAnsi"/>
          <w:sz w:val="24"/>
          <w:szCs w:val="24"/>
        </w:rPr>
        <w:t xml:space="preserve"> (non rémunéré selon le Code du Travail)</w:t>
      </w:r>
      <w:r w:rsidRPr="002B20C5">
        <w:rPr>
          <w:rFonts w:cstheme="minorHAnsi"/>
          <w:sz w:val="24"/>
          <w:szCs w:val="24"/>
        </w:rPr>
        <w:t>. La salariée peut choisir :</w:t>
      </w:r>
    </w:p>
    <w:p w14:paraId="527E80E0" w14:textId="77777777" w:rsidP="00EF3BE6" w:rsidR="00EF3BE6" w:rsidRDefault="00EF3BE6" w:rsidRPr="002B20C5">
      <w:pPr>
        <w:spacing w:after="0"/>
        <w:jc w:val="both"/>
        <w:rPr>
          <w:rFonts w:cstheme="minorHAnsi"/>
          <w:sz w:val="24"/>
          <w:szCs w:val="24"/>
        </w:rPr>
      </w:pPr>
    </w:p>
    <w:p w14:paraId="5A22F0AF" w14:textId="6FF72F17" w:rsidP="00EF3BE6" w:rsidR="00EF3BE6" w:rsidRDefault="00EF3BE6" w:rsidRPr="002B20C5">
      <w:pPr>
        <w:pStyle w:val="Paragraphedeliste"/>
        <w:numPr>
          <w:ilvl w:val="0"/>
          <w:numId w:val="11"/>
        </w:numPr>
        <w:spacing w:after="0"/>
        <w:jc w:val="both"/>
        <w:rPr>
          <w:rFonts w:cstheme="minorHAnsi"/>
          <w:sz w:val="24"/>
          <w:szCs w:val="24"/>
        </w:rPr>
      </w:pPr>
      <w:r w:rsidRPr="002B20C5">
        <w:rPr>
          <w:rFonts w:cstheme="minorHAnsi"/>
          <w:sz w:val="24"/>
          <w:szCs w:val="24"/>
        </w:rPr>
        <w:t>D’allaiter dans l’établissement où elle travaille,</w:t>
      </w:r>
    </w:p>
    <w:p w14:paraId="18D4C859" w14:textId="7148A624" w:rsidP="00EF3BE6" w:rsidR="00795211" w:rsidRDefault="00EF3BE6" w:rsidRPr="002B20C5">
      <w:pPr>
        <w:pStyle w:val="Paragraphedeliste"/>
        <w:numPr>
          <w:ilvl w:val="0"/>
          <w:numId w:val="11"/>
        </w:numPr>
        <w:spacing w:after="0"/>
        <w:jc w:val="both"/>
        <w:rPr>
          <w:rFonts w:cstheme="minorHAnsi"/>
          <w:sz w:val="24"/>
          <w:szCs w:val="24"/>
        </w:rPr>
      </w:pPr>
      <w:r w:rsidRPr="002B20C5">
        <w:rPr>
          <w:rFonts w:cstheme="minorHAnsi"/>
          <w:sz w:val="24"/>
          <w:szCs w:val="24"/>
        </w:rPr>
        <w:t>De tirer son lait.</w:t>
      </w:r>
    </w:p>
    <w:p w14:paraId="0B1AA041" w14:textId="178283C1" w:rsidP="00EF3BE6" w:rsidR="00EF3BE6" w:rsidRDefault="00EF3BE6" w:rsidRPr="002B20C5">
      <w:pPr>
        <w:spacing w:after="0"/>
        <w:jc w:val="both"/>
        <w:rPr>
          <w:rFonts w:cstheme="minorHAnsi"/>
          <w:sz w:val="24"/>
          <w:szCs w:val="24"/>
        </w:rPr>
      </w:pPr>
    </w:p>
    <w:p w14:paraId="5AAEF277" w14:textId="3E58C4F5" w:rsidP="00EF3BE6" w:rsidR="00EF3BE6" w:rsidRDefault="00EF3BE6" w:rsidRPr="002B20C5">
      <w:pPr>
        <w:spacing w:after="0"/>
        <w:jc w:val="both"/>
        <w:rPr>
          <w:rFonts w:cstheme="minorHAnsi"/>
          <w:sz w:val="24"/>
          <w:szCs w:val="24"/>
        </w:rPr>
      </w:pPr>
      <w:r w:rsidRPr="002B20C5">
        <w:rPr>
          <w:rFonts w:cstheme="minorHAnsi"/>
          <w:sz w:val="24"/>
          <w:szCs w:val="24"/>
        </w:rPr>
        <w:t>Pendant cette année à compter du jour de la naissance, la salariée allaitant son enfant dispose d’une heure par jour durant les heures de travail. Cette heure d’allaitement est répartie en deux périodes de 30 minutes : l’une pendant le matin, l’autre pendant l’après-midi.</w:t>
      </w:r>
    </w:p>
    <w:p w14:paraId="04989A6C" w14:textId="0DC553E1" w:rsidP="00EF3BE6" w:rsidR="00EF3BE6" w:rsidRDefault="00EF3BE6" w:rsidRPr="002B20C5">
      <w:pPr>
        <w:spacing w:after="0"/>
        <w:jc w:val="both"/>
        <w:rPr>
          <w:rFonts w:cstheme="minorHAnsi"/>
          <w:sz w:val="24"/>
          <w:szCs w:val="24"/>
        </w:rPr>
      </w:pPr>
    </w:p>
    <w:p w14:paraId="662F8ADE" w14:textId="77777777" w:rsidP="00EF3BE6" w:rsidR="00230798" w:rsidRDefault="00230798" w:rsidRPr="002B20C5">
      <w:pPr>
        <w:spacing w:after="0"/>
        <w:jc w:val="both"/>
        <w:rPr>
          <w:rFonts w:cstheme="minorHAnsi"/>
          <w:sz w:val="24"/>
          <w:szCs w:val="24"/>
        </w:rPr>
      </w:pPr>
    </w:p>
    <w:p w14:paraId="11BD7B0C" w14:textId="2D262373" w:rsidP="00EF3BE6" w:rsidR="00EF3BE6" w:rsidRDefault="00EF3BE6" w:rsidRPr="002B20C5">
      <w:pPr>
        <w:spacing w:after="0"/>
        <w:jc w:val="both"/>
        <w:rPr>
          <w:rFonts w:cstheme="minorHAnsi"/>
          <w:sz w:val="24"/>
          <w:szCs w:val="24"/>
        </w:rPr>
      </w:pPr>
    </w:p>
    <w:p w14:paraId="62D6BF57" w14:textId="00ECEBE0" w:rsidP="00EF3BE6" w:rsidR="00EF3BE6" w:rsidRDefault="00EF3BE6" w:rsidRPr="002B20C5">
      <w:pPr>
        <w:pStyle w:val="Sansinterligne"/>
        <w:numPr>
          <w:ilvl w:val="0"/>
          <w:numId w:val="7"/>
        </w:numPr>
        <w:jc w:val="both"/>
        <w:rPr>
          <w:rFonts w:cstheme="minorHAnsi"/>
          <w:b/>
          <w:sz w:val="24"/>
          <w:szCs w:val="24"/>
          <w:u w:val="single"/>
        </w:rPr>
      </w:pPr>
      <w:r w:rsidRPr="002B20C5">
        <w:rPr>
          <w:rFonts w:cstheme="minorHAnsi"/>
          <w:b/>
          <w:sz w:val="24"/>
          <w:szCs w:val="24"/>
          <w:u w:val="single"/>
        </w:rPr>
        <w:t>Dispositions particulières du présent accord d’entreprise</w:t>
      </w:r>
    </w:p>
    <w:p w14:paraId="2B2AAD13" w14:textId="3995B6F6" w:rsidP="00EF3BE6" w:rsidR="00EF3BE6" w:rsidRDefault="00EF3BE6" w:rsidRPr="002B20C5">
      <w:pPr>
        <w:spacing w:after="0"/>
        <w:jc w:val="both"/>
        <w:rPr>
          <w:rFonts w:cstheme="minorHAnsi"/>
          <w:sz w:val="24"/>
          <w:szCs w:val="24"/>
        </w:rPr>
      </w:pPr>
    </w:p>
    <w:p w14:paraId="6D68D6E1" w14:textId="6C46B29F" w:rsidP="00EF3BE6" w:rsidR="00EF3BE6" w:rsidRDefault="00EF3BE6" w:rsidRPr="002B20C5">
      <w:pPr>
        <w:spacing w:after="0"/>
        <w:jc w:val="both"/>
        <w:rPr>
          <w:rFonts w:cstheme="minorHAnsi"/>
          <w:sz w:val="24"/>
          <w:szCs w:val="24"/>
        </w:rPr>
      </w:pPr>
      <w:r w:rsidRPr="002B20C5">
        <w:rPr>
          <w:rFonts w:cstheme="minorHAnsi"/>
          <w:sz w:val="24"/>
          <w:szCs w:val="24"/>
        </w:rPr>
        <w:t xml:space="preserve">La période où le travail est suspendu pour l’allaitement est fixée librement par la salariée, qui en informe au préalable l’employeur. </w:t>
      </w:r>
      <w:r w:rsidR="00177DE8" w:rsidRPr="002B20C5">
        <w:rPr>
          <w:rFonts w:cstheme="minorHAnsi"/>
          <w:sz w:val="24"/>
          <w:szCs w:val="24"/>
        </w:rPr>
        <w:t>Cette heure d’allaitement est répartie en deux périodes de 30 minutes ou en 3 périodes de 20 minutes, à la convenance de la salariée.</w:t>
      </w:r>
    </w:p>
    <w:p w14:paraId="6329CFB9" w14:textId="77777777" w:rsidP="00EF3BE6" w:rsidR="00EF3BE6" w:rsidRDefault="00EF3BE6" w:rsidRPr="002B20C5">
      <w:pPr>
        <w:spacing w:after="0"/>
        <w:jc w:val="both"/>
        <w:rPr>
          <w:rFonts w:cstheme="minorHAnsi"/>
          <w:sz w:val="24"/>
          <w:szCs w:val="24"/>
        </w:rPr>
      </w:pPr>
    </w:p>
    <w:p w14:paraId="1C24CB31" w14:textId="72E87DBD" w:rsidP="00EF3BE6" w:rsidR="00EF3BE6" w:rsidRDefault="00EF3BE6" w:rsidRPr="002B20C5">
      <w:pPr>
        <w:spacing w:after="0"/>
        <w:jc w:val="both"/>
        <w:rPr>
          <w:rFonts w:cstheme="minorHAnsi"/>
          <w:sz w:val="24"/>
          <w:szCs w:val="24"/>
        </w:rPr>
      </w:pPr>
      <w:r w:rsidRPr="002B20C5">
        <w:rPr>
          <w:rFonts w:cstheme="minorHAnsi"/>
          <w:sz w:val="24"/>
          <w:szCs w:val="24"/>
        </w:rPr>
        <w:t>Cette période d’allaitement est rémunérée et est considérée comme du travail effectif.</w:t>
      </w:r>
    </w:p>
    <w:p w14:paraId="08031918" w14:textId="77777777" w:rsidP="00EF3BE6" w:rsidR="00EF3BE6" w:rsidRDefault="00EF3BE6" w:rsidRPr="002B20C5">
      <w:pPr>
        <w:spacing w:after="0"/>
        <w:jc w:val="both"/>
        <w:rPr>
          <w:rFonts w:cstheme="minorHAnsi"/>
          <w:sz w:val="24"/>
          <w:szCs w:val="24"/>
        </w:rPr>
      </w:pPr>
    </w:p>
    <w:p w14:paraId="20BB77D9" w14:textId="0E321E80" w:rsidP="00B54C02" w:rsidR="00795211" w:rsidRDefault="00EF3BE6" w:rsidRPr="00D9110C">
      <w:pPr>
        <w:spacing w:after="0"/>
        <w:jc w:val="both"/>
        <w:rPr>
          <w:rFonts w:cstheme="minorHAnsi"/>
          <w:sz w:val="24"/>
          <w:szCs w:val="24"/>
        </w:rPr>
      </w:pPr>
      <w:r w:rsidRPr="002B20C5">
        <w:rPr>
          <w:rFonts w:cstheme="minorHAnsi"/>
          <w:sz w:val="24"/>
          <w:szCs w:val="24"/>
        </w:rPr>
        <w:t xml:space="preserve">Dans chaque agence de l’entreprise, un local </w:t>
      </w:r>
      <w:r w:rsidR="003C507E" w:rsidRPr="002B20C5">
        <w:rPr>
          <w:rFonts w:cstheme="minorHAnsi"/>
          <w:sz w:val="24"/>
          <w:szCs w:val="24"/>
        </w:rPr>
        <w:t xml:space="preserve">(salle de réunion, salle de pause, bureau vide, etc.) </w:t>
      </w:r>
      <w:r w:rsidRPr="002B20C5">
        <w:rPr>
          <w:rFonts w:cstheme="minorHAnsi"/>
          <w:sz w:val="24"/>
          <w:szCs w:val="24"/>
        </w:rPr>
        <w:t xml:space="preserve">est mis </w:t>
      </w:r>
      <w:r w:rsidR="003C507E" w:rsidRPr="002B20C5">
        <w:rPr>
          <w:rFonts w:cstheme="minorHAnsi"/>
          <w:sz w:val="24"/>
          <w:szCs w:val="24"/>
        </w:rPr>
        <w:t xml:space="preserve">provisoirement </w:t>
      </w:r>
      <w:r w:rsidRPr="002B20C5">
        <w:rPr>
          <w:rFonts w:cstheme="minorHAnsi"/>
          <w:sz w:val="24"/>
          <w:szCs w:val="24"/>
        </w:rPr>
        <w:t xml:space="preserve">à disposition de la salariée allaitant son enfant durant deux fois 30 minutes </w:t>
      </w:r>
      <w:r w:rsidR="003C507E" w:rsidRPr="002B20C5">
        <w:rPr>
          <w:rFonts w:cstheme="minorHAnsi"/>
          <w:sz w:val="24"/>
          <w:szCs w:val="24"/>
        </w:rPr>
        <w:t xml:space="preserve">chaque jour </w:t>
      </w:r>
      <w:r w:rsidR="003C507E" w:rsidRPr="00D9110C">
        <w:rPr>
          <w:rFonts w:cstheme="minorHAnsi"/>
          <w:sz w:val="24"/>
          <w:szCs w:val="24"/>
        </w:rPr>
        <w:t>de présence physique de la salariée</w:t>
      </w:r>
      <w:r w:rsidRPr="00D9110C">
        <w:rPr>
          <w:rFonts w:cstheme="minorHAnsi"/>
          <w:sz w:val="24"/>
          <w:szCs w:val="24"/>
        </w:rPr>
        <w:t>.</w:t>
      </w:r>
      <w:r w:rsidR="00177DE8" w:rsidRPr="00D9110C">
        <w:rPr>
          <w:rFonts w:cstheme="minorHAnsi"/>
          <w:sz w:val="24"/>
          <w:szCs w:val="24"/>
        </w:rPr>
        <w:t xml:space="preserve"> Ce local est correctement éclairé (éclairage naturel), ventilé, maintenu à une température raisonnable et dans des conditions d’hygiène normale.</w:t>
      </w:r>
      <w:r w:rsidR="009D0D81" w:rsidRPr="00D9110C">
        <w:rPr>
          <w:rFonts w:cstheme="minorHAnsi"/>
          <w:sz w:val="24"/>
          <w:szCs w:val="24"/>
        </w:rPr>
        <w:t xml:space="preserve"> Afin de respecter le droit à la vie privée de chacune, il est convenu qu’une seule salariée en situation d’allaitement </w:t>
      </w:r>
      <w:r w:rsidR="002C7706" w:rsidRPr="00D9110C">
        <w:rPr>
          <w:rFonts w:cstheme="minorHAnsi"/>
          <w:sz w:val="24"/>
          <w:szCs w:val="24"/>
        </w:rPr>
        <w:t xml:space="preserve">pourra s’isoler </w:t>
      </w:r>
      <w:r w:rsidR="00D9110C" w:rsidRPr="00D9110C">
        <w:rPr>
          <w:rFonts w:cstheme="minorHAnsi"/>
          <w:sz w:val="24"/>
          <w:szCs w:val="24"/>
        </w:rPr>
        <w:t xml:space="preserve">à la fois </w:t>
      </w:r>
      <w:r w:rsidR="002C7706" w:rsidRPr="00D9110C">
        <w:rPr>
          <w:rFonts w:cstheme="minorHAnsi"/>
          <w:sz w:val="24"/>
          <w:szCs w:val="24"/>
        </w:rPr>
        <w:t xml:space="preserve">dans ce local dédié. </w:t>
      </w:r>
    </w:p>
    <w:p w14:paraId="13DE8F81" w14:textId="094FFE5C" w:rsidP="00B54C02" w:rsidR="00795211" w:rsidRDefault="00795211" w:rsidRPr="002B20C5">
      <w:pPr>
        <w:spacing w:after="0"/>
        <w:jc w:val="both"/>
        <w:rPr>
          <w:rFonts w:cstheme="minorHAnsi"/>
          <w:sz w:val="24"/>
          <w:szCs w:val="24"/>
        </w:rPr>
      </w:pPr>
    </w:p>
    <w:p w14:paraId="5CDDC764" w14:textId="3D9D03FC" w:rsidP="00B54C02" w:rsidR="003C507E" w:rsidRDefault="003C507E" w:rsidRPr="00D9110C">
      <w:pPr>
        <w:spacing w:after="0"/>
        <w:jc w:val="both"/>
        <w:rPr>
          <w:rFonts w:cstheme="minorHAnsi"/>
          <w:sz w:val="24"/>
          <w:szCs w:val="24"/>
        </w:rPr>
      </w:pPr>
      <w:r w:rsidRPr="00D9110C">
        <w:rPr>
          <w:rFonts w:cstheme="minorHAnsi"/>
          <w:sz w:val="24"/>
          <w:szCs w:val="24"/>
        </w:rPr>
        <w:t>La salariée est autorisée à conserver son lait en utilisant le réfrigérateur mis à disposition des salariés dans toutes les agences de l’entreprise.</w:t>
      </w:r>
      <w:r w:rsidR="00541A66" w:rsidRPr="00D9110C">
        <w:rPr>
          <w:rFonts w:cstheme="minorHAnsi"/>
          <w:sz w:val="24"/>
          <w:szCs w:val="24"/>
        </w:rPr>
        <w:t xml:space="preserve"> Il est demandé à l’intéressée de faire le nécessaire pour </w:t>
      </w:r>
      <w:r w:rsidR="008706D1" w:rsidRPr="00D9110C">
        <w:rPr>
          <w:rFonts w:cstheme="minorHAnsi"/>
          <w:sz w:val="24"/>
          <w:szCs w:val="24"/>
        </w:rPr>
        <w:t>que le lait ainsi conservé soit distinctement identifié</w:t>
      </w:r>
      <w:r w:rsidR="004A1384" w:rsidRPr="00D9110C">
        <w:rPr>
          <w:rFonts w:cstheme="minorHAnsi"/>
          <w:sz w:val="24"/>
          <w:szCs w:val="24"/>
        </w:rPr>
        <w:t xml:space="preserve"> et </w:t>
      </w:r>
      <w:r w:rsidR="005F2F6B" w:rsidRPr="00D9110C">
        <w:rPr>
          <w:rFonts w:cstheme="minorHAnsi"/>
          <w:sz w:val="24"/>
          <w:szCs w:val="24"/>
        </w:rPr>
        <w:t>son</w:t>
      </w:r>
      <w:r w:rsidR="004A1384" w:rsidRPr="00D9110C">
        <w:rPr>
          <w:rFonts w:cstheme="minorHAnsi"/>
          <w:sz w:val="24"/>
          <w:szCs w:val="24"/>
        </w:rPr>
        <w:t xml:space="preserve"> contenant rangé</w:t>
      </w:r>
      <w:r w:rsidR="005F2F6B" w:rsidRPr="00D9110C">
        <w:rPr>
          <w:rFonts w:cstheme="minorHAnsi"/>
          <w:sz w:val="24"/>
          <w:szCs w:val="24"/>
        </w:rPr>
        <w:t>,</w:t>
      </w:r>
      <w:r w:rsidR="004A1384" w:rsidRPr="00D9110C">
        <w:rPr>
          <w:rFonts w:cstheme="minorHAnsi"/>
          <w:sz w:val="24"/>
          <w:szCs w:val="24"/>
        </w:rPr>
        <w:t xml:space="preserve"> </w:t>
      </w:r>
      <w:r w:rsidR="005F2F6B" w:rsidRPr="00D9110C">
        <w:rPr>
          <w:rFonts w:cstheme="minorHAnsi"/>
          <w:sz w:val="24"/>
          <w:szCs w:val="24"/>
        </w:rPr>
        <w:t>au sein du réfrigérateur, selon</w:t>
      </w:r>
      <w:r w:rsidR="004A1384" w:rsidRPr="00D9110C">
        <w:rPr>
          <w:rFonts w:cstheme="minorHAnsi"/>
          <w:sz w:val="24"/>
          <w:szCs w:val="24"/>
        </w:rPr>
        <w:t xml:space="preserve"> </w:t>
      </w:r>
      <w:r w:rsidR="005F2F6B" w:rsidRPr="00D9110C">
        <w:rPr>
          <w:rFonts w:cstheme="minorHAnsi"/>
          <w:sz w:val="24"/>
          <w:szCs w:val="24"/>
        </w:rPr>
        <w:t>les</w:t>
      </w:r>
      <w:r w:rsidR="004A1384" w:rsidRPr="00D9110C">
        <w:rPr>
          <w:rFonts w:cstheme="minorHAnsi"/>
          <w:sz w:val="24"/>
          <w:szCs w:val="24"/>
        </w:rPr>
        <w:t xml:space="preserve"> conditions d’</w:t>
      </w:r>
      <w:r w:rsidR="005F2F6B" w:rsidRPr="00D9110C">
        <w:rPr>
          <w:rFonts w:cstheme="minorHAnsi"/>
          <w:sz w:val="24"/>
          <w:szCs w:val="24"/>
        </w:rPr>
        <w:t>hygiène habituelles.</w:t>
      </w:r>
    </w:p>
    <w:p w14:paraId="321C1CA6" w14:textId="77777777" w:rsidP="00B54C02" w:rsidR="003C507E" w:rsidRDefault="003C507E" w:rsidRPr="002B20C5">
      <w:pPr>
        <w:spacing w:after="0"/>
        <w:jc w:val="both"/>
        <w:rPr>
          <w:rFonts w:cstheme="minorHAnsi"/>
          <w:sz w:val="24"/>
          <w:szCs w:val="24"/>
        </w:rPr>
      </w:pPr>
    </w:p>
    <w:p w14:paraId="3A5FBEF9" w14:textId="6A8D0957" w:rsidP="003C507E" w:rsidR="003C507E" w:rsidRDefault="003C507E" w:rsidRPr="002B20C5">
      <w:pPr>
        <w:pStyle w:val="Sansinterligne"/>
        <w:jc w:val="both"/>
        <w:rPr>
          <w:rFonts w:cstheme="minorHAnsi"/>
          <w:bCs/>
          <w:sz w:val="24"/>
          <w:szCs w:val="24"/>
        </w:rPr>
      </w:pPr>
      <w:r w:rsidRPr="002B20C5">
        <w:rPr>
          <w:rFonts w:cstheme="minorHAnsi"/>
          <w:bCs/>
          <w:sz w:val="24"/>
          <w:szCs w:val="24"/>
        </w:rPr>
        <w:t xml:space="preserve">Sous réserve de l’éligibilité de leur poste au télétravail, la salariée allaitant leur enfant qui le souhaite pourra bénéficier </w:t>
      </w:r>
      <w:r w:rsidRPr="002B20C5">
        <w:rPr>
          <w:rFonts w:cstheme="minorHAnsi"/>
          <w:b/>
          <w:sz w:val="24"/>
          <w:szCs w:val="24"/>
        </w:rPr>
        <w:t>de deux (2) jours</w:t>
      </w:r>
      <w:r w:rsidRPr="002B20C5">
        <w:rPr>
          <w:rFonts w:cstheme="minorHAnsi"/>
          <w:bCs/>
          <w:sz w:val="24"/>
          <w:szCs w:val="24"/>
        </w:rPr>
        <w:t xml:space="preserve"> de télétravail supplémentaires maximum par semaine. </w:t>
      </w:r>
    </w:p>
    <w:p w14:paraId="062E2CDA" w14:textId="77777777" w:rsidP="003C507E" w:rsidR="003C507E" w:rsidRDefault="003C507E" w:rsidRPr="002B20C5">
      <w:pPr>
        <w:pStyle w:val="Sansinterligne"/>
        <w:jc w:val="both"/>
        <w:rPr>
          <w:rFonts w:cstheme="minorHAnsi"/>
          <w:bCs/>
          <w:sz w:val="24"/>
          <w:szCs w:val="24"/>
        </w:rPr>
      </w:pPr>
    </w:p>
    <w:p w14:paraId="347B6B3B" w14:textId="77777777" w:rsidP="003C507E" w:rsidR="003C507E" w:rsidRDefault="003C507E" w:rsidRPr="002B20C5">
      <w:pPr>
        <w:pStyle w:val="Sansinterligne"/>
        <w:jc w:val="both"/>
        <w:rPr>
          <w:rFonts w:cstheme="minorHAnsi"/>
          <w:bCs/>
          <w:sz w:val="24"/>
          <w:szCs w:val="24"/>
        </w:rPr>
      </w:pPr>
      <w:r w:rsidRPr="002B20C5">
        <w:rPr>
          <w:rFonts w:cstheme="minorHAnsi"/>
          <w:bCs/>
          <w:sz w:val="24"/>
          <w:szCs w:val="24"/>
        </w:rPr>
        <w:t xml:space="preserve">Cet aménagement est effectué sur demande de l’intéressée et est défini en accord avec sa hiérarchie. </w:t>
      </w:r>
    </w:p>
    <w:p w14:paraId="0D688E6A" w14:textId="38A11403" w:rsidP="003C507E" w:rsidR="00D9110C" w:rsidRDefault="00D9110C">
      <w:pPr>
        <w:pStyle w:val="Sansinterligne"/>
        <w:jc w:val="both"/>
        <w:rPr>
          <w:rFonts w:cstheme="minorHAnsi"/>
          <w:bCs/>
          <w:sz w:val="24"/>
          <w:szCs w:val="24"/>
        </w:rPr>
      </w:pPr>
      <w:r>
        <w:rPr>
          <w:rFonts w:cstheme="minorHAnsi"/>
          <w:bCs/>
          <w:sz w:val="24"/>
          <w:szCs w:val="24"/>
        </w:rPr>
        <w:br w:type="page"/>
      </w:r>
    </w:p>
    <w:p w14:paraId="16897A9A" w14:textId="77777777" w:rsidP="003C507E" w:rsidR="003C507E" w:rsidRDefault="003C507E" w:rsidRPr="002B20C5">
      <w:pPr>
        <w:pStyle w:val="Sansinterligne"/>
        <w:jc w:val="both"/>
        <w:rPr>
          <w:rFonts w:cstheme="minorHAnsi"/>
          <w:bCs/>
          <w:sz w:val="24"/>
          <w:szCs w:val="24"/>
        </w:rPr>
      </w:pPr>
    </w:p>
    <w:p w14:paraId="51BD23C2" w14:textId="32B4A791" w:rsidP="003C507E" w:rsidR="003C507E" w:rsidRDefault="003C507E" w:rsidRPr="002B20C5">
      <w:pPr>
        <w:pStyle w:val="Sansinterligne"/>
        <w:jc w:val="both"/>
        <w:rPr>
          <w:rFonts w:cstheme="minorHAnsi"/>
          <w:bCs/>
          <w:sz w:val="24"/>
          <w:szCs w:val="24"/>
        </w:rPr>
      </w:pPr>
      <w:r w:rsidRPr="002B20C5">
        <w:rPr>
          <w:rFonts w:cstheme="minorHAnsi"/>
          <w:bCs/>
          <w:sz w:val="24"/>
          <w:szCs w:val="24"/>
        </w:rPr>
        <w:t>Ces jours de télétravail s’ajoutent aux journées de télétravail accordées dans le cadre de la charte télétravail en vigueur dans l’entreprise.</w:t>
      </w:r>
    </w:p>
    <w:p w14:paraId="578D267D" w14:textId="5D0A67D1" w:rsidP="003C507E" w:rsidR="003C507E" w:rsidRDefault="003C507E" w:rsidRPr="002B20C5">
      <w:pPr>
        <w:pStyle w:val="Sansinterligne"/>
        <w:jc w:val="both"/>
        <w:rPr>
          <w:rFonts w:cstheme="minorHAnsi"/>
          <w:bCs/>
          <w:sz w:val="24"/>
          <w:szCs w:val="24"/>
        </w:rPr>
      </w:pPr>
    </w:p>
    <w:p w14:paraId="733DB808" w14:textId="7CE307BA" w:rsidP="003C507E" w:rsidR="003C507E" w:rsidRDefault="003C507E" w:rsidRPr="002B20C5">
      <w:pPr>
        <w:pStyle w:val="Sansinterligne"/>
        <w:jc w:val="both"/>
        <w:rPr>
          <w:rFonts w:cstheme="minorHAnsi"/>
          <w:bCs/>
          <w:sz w:val="24"/>
          <w:szCs w:val="24"/>
        </w:rPr>
      </w:pPr>
      <w:r w:rsidRPr="002B20C5">
        <w:rPr>
          <w:rFonts w:cstheme="minorHAnsi"/>
          <w:bCs/>
          <w:sz w:val="24"/>
          <w:szCs w:val="24"/>
        </w:rPr>
        <w:t>Lorsque la salariée</w:t>
      </w:r>
      <w:r w:rsidR="00230798" w:rsidRPr="002B20C5">
        <w:rPr>
          <w:rFonts w:cstheme="minorHAnsi"/>
          <w:bCs/>
          <w:sz w:val="24"/>
          <w:szCs w:val="24"/>
        </w:rPr>
        <w:t xml:space="preserve"> en télétravail allaite effectivement son enfant, elle est autorisée à ne pas être joignable, sans que cela puisse lui être reproché.</w:t>
      </w:r>
    </w:p>
    <w:p w14:paraId="7FE328F9" w14:textId="77777777" w:rsidP="00B54C02" w:rsidR="00230798" w:rsidRDefault="00230798" w:rsidRPr="002B20C5">
      <w:pPr>
        <w:spacing w:after="0"/>
        <w:jc w:val="both"/>
        <w:rPr>
          <w:rFonts w:cstheme="minorHAnsi"/>
          <w:sz w:val="24"/>
          <w:szCs w:val="24"/>
        </w:rPr>
      </w:pPr>
    </w:p>
    <w:p w14:paraId="5C1BFA2B" w14:textId="333132AC" w:rsidP="00B54C02" w:rsidR="003C507E" w:rsidRDefault="003C507E">
      <w:pPr>
        <w:spacing w:after="0"/>
        <w:jc w:val="both"/>
        <w:rPr>
          <w:rFonts w:cstheme="minorHAnsi"/>
          <w:sz w:val="24"/>
          <w:szCs w:val="24"/>
        </w:rPr>
      </w:pPr>
    </w:p>
    <w:p w14:paraId="0171CA54" w14:textId="77777777" w:rsidP="00B54C02" w:rsidR="00D9110C" w:rsidRDefault="00D9110C" w:rsidRPr="002B20C5">
      <w:pPr>
        <w:spacing w:after="0"/>
        <w:jc w:val="both"/>
        <w:rPr>
          <w:rFonts w:cstheme="minorHAnsi"/>
          <w:sz w:val="24"/>
          <w:szCs w:val="24"/>
        </w:rPr>
      </w:pPr>
    </w:p>
    <w:bookmarkEnd w:id="0"/>
    <w:p w14:paraId="78D70A91" w14:textId="1DDD763D" w:rsidP="00E522C8" w:rsidR="00071559" w:rsidRDefault="00342965" w:rsidRPr="002B20C5">
      <w:pPr>
        <w:pStyle w:val="Titre3"/>
        <w:rPr>
          <w:smallCaps/>
        </w:rPr>
      </w:pPr>
      <w:r w:rsidRPr="002B20C5">
        <w:rPr>
          <w:smallCaps/>
        </w:rPr>
        <w:t>1</w:t>
      </w:r>
      <w:r w:rsidR="00071559" w:rsidRPr="002B20C5">
        <w:rPr>
          <w:smallCaps/>
        </w:rPr>
        <w:t>.2.</w:t>
      </w:r>
      <w:r w:rsidR="00795211" w:rsidRPr="002B20C5">
        <w:rPr>
          <w:smallCaps/>
        </w:rPr>
        <w:t>3</w:t>
      </w:r>
      <w:r w:rsidR="00071559" w:rsidRPr="002B20C5">
        <w:rPr>
          <w:smallCaps/>
        </w:rPr>
        <w:tab/>
      </w:r>
      <w:r w:rsidR="00071559" w:rsidRPr="002B20C5">
        <w:t>Les règles douloureuses</w:t>
      </w:r>
    </w:p>
    <w:p w14:paraId="18ED12D0" w14:textId="46FFE623" w:rsidP="00B54C02" w:rsidR="004E0ECA" w:rsidRDefault="00366AC1" w:rsidRPr="002B20C5">
      <w:pPr>
        <w:spacing w:after="0"/>
        <w:jc w:val="both"/>
        <w:rPr>
          <w:rFonts w:cstheme="minorHAnsi"/>
          <w:sz w:val="24"/>
          <w:szCs w:val="24"/>
        </w:rPr>
      </w:pPr>
      <w:r w:rsidRPr="002B20C5">
        <w:rPr>
          <w:rFonts w:cstheme="minorHAnsi"/>
          <w:sz w:val="24"/>
          <w:szCs w:val="24"/>
        </w:rPr>
        <w:t>Les Parties reconnaissent la nécessité de prendre en compte les pathologies dont peuvent souffrir certaines femmes lors des règles (</w:t>
      </w:r>
      <w:r w:rsidR="00071559" w:rsidRPr="002B20C5">
        <w:rPr>
          <w:rFonts w:cstheme="minorHAnsi"/>
          <w:sz w:val="24"/>
          <w:szCs w:val="24"/>
        </w:rPr>
        <w:t>dysménorrhée</w:t>
      </w:r>
      <w:r w:rsidR="00554BCF" w:rsidRPr="002B20C5">
        <w:rPr>
          <w:rFonts w:cstheme="minorHAnsi"/>
          <w:sz w:val="24"/>
          <w:szCs w:val="24"/>
        </w:rPr>
        <w:t>,</w:t>
      </w:r>
      <w:r w:rsidR="00071559" w:rsidRPr="002B20C5">
        <w:rPr>
          <w:rFonts w:cstheme="minorHAnsi"/>
          <w:sz w:val="24"/>
          <w:szCs w:val="24"/>
        </w:rPr>
        <w:t xml:space="preserve"> endométriose</w:t>
      </w:r>
      <w:r w:rsidR="005073C2" w:rsidRPr="002B20C5">
        <w:rPr>
          <w:rFonts w:cstheme="minorHAnsi"/>
          <w:sz w:val="24"/>
          <w:szCs w:val="24"/>
        </w:rPr>
        <w:t>,</w:t>
      </w:r>
      <w:r w:rsidR="00554BCF" w:rsidRPr="002B20C5">
        <w:rPr>
          <w:rFonts w:cstheme="minorHAnsi"/>
          <w:sz w:val="24"/>
          <w:szCs w:val="24"/>
        </w:rPr>
        <w:t xml:space="preserve"> adénomyose</w:t>
      </w:r>
      <w:r w:rsidR="005073C2" w:rsidRPr="002B20C5">
        <w:rPr>
          <w:rFonts w:cstheme="minorHAnsi"/>
          <w:sz w:val="24"/>
          <w:szCs w:val="24"/>
        </w:rPr>
        <w:t xml:space="preserve"> ou syndrome des ovaires polykystiques</w:t>
      </w:r>
      <w:r w:rsidRPr="002B20C5">
        <w:rPr>
          <w:rFonts w:cstheme="minorHAnsi"/>
          <w:sz w:val="24"/>
          <w:szCs w:val="24"/>
        </w:rPr>
        <w:t>).</w:t>
      </w:r>
    </w:p>
    <w:p w14:paraId="044042E2" w14:textId="4E639FD1" w:rsidP="00B54C02" w:rsidR="00366AC1" w:rsidRDefault="00366AC1" w:rsidRPr="002B20C5">
      <w:pPr>
        <w:spacing w:after="0"/>
        <w:jc w:val="both"/>
        <w:rPr>
          <w:rFonts w:cstheme="minorHAnsi"/>
          <w:sz w:val="24"/>
          <w:szCs w:val="24"/>
        </w:rPr>
      </w:pPr>
    </w:p>
    <w:p w14:paraId="3CB56EF5" w14:textId="77777777" w:rsidP="00D902AE" w:rsidR="00366AC1" w:rsidRDefault="00366AC1" w:rsidRPr="002B20C5">
      <w:pPr>
        <w:pStyle w:val="Corpsdetexte"/>
        <w:spacing w:line="259" w:lineRule="auto"/>
        <w:ind w:left="0" w:right="134"/>
        <w:rPr>
          <w:rFonts w:asciiTheme="minorHAnsi" w:cstheme="minorHAnsi" w:hAnsiTheme="minorHAnsi"/>
          <w:sz w:val="24"/>
          <w:szCs w:val="24"/>
        </w:rPr>
      </w:pPr>
      <w:r w:rsidRPr="002B20C5">
        <w:rPr>
          <w:rFonts w:asciiTheme="minorHAnsi" w:cstheme="minorHAnsi" w:hAnsiTheme="minorHAnsi"/>
          <w:sz w:val="24"/>
          <w:szCs w:val="24"/>
        </w:rPr>
        <w:t>L</w:t>
      </w:r>
      <w:r w:rsidR="00D902AE" w:rsidRPr="002B20C5">
        <w:rPr>
          <w:rFonts w:asciiTheme="minorHAnsi" w:cstheme="minorHAnsi" w:hAnsiTheme="minorHAnsi"/>
          <w:sz w:val="24"/>
          <w:szCs w:val="24"/>
        </w:rPr>
        <w:t>es personnes souffrant de règles douloureuses</w:t>
      </w:r>
      <w:r w:rsidRPr="002B20C5">
        <w:rPr>
          <w:rFonts w:asciiTheme="minorHAnsi" w:cstheme="minorHAnsi" w:hAnsiTheme="minorHAnsi"/>
          <w:sz w:val="24"/>
          <w:szCs w:val="24"/>
        </w:rPr>
        <w:t xml:space="preserve"> pourront ainsi bénéficier au choix d’un « congé menstruel » de </w:t>
      </w:r>
      <w:r w:rsidRPr="002B20C5">
        <w:rPr>
          <w:rFonts w:asciiTheme="minorHAnsi" w:cstheme="minorHAnsi" w:hAnsiTheme="minorHAnsi"/>
          <w:b/>
          <w:bCs/>
          <w:sz w:val="24"/>
          <w:szCs w:val="24"/>
        </w:rPr>
        <w:t>deux (2) jours</w:t>
      </w:r>
      <w:r w:rsidRPr="002B20C5">
        <w:rPr>
          <w:rFonts w:asciiTheme="minorHAnsi" w:cstheme="minorHAnsi" w:hAnsiTheme="minorHAnsi"/>
          <w:sz w:val="24"/>
          <w:szCs w:val="24"/>
        </w:rPr>
        <w:t xml:space="preserve"> par mois maximum, non déductibles des congés et n’entrainant aucune réduction de salaire.</w:t>
      </w:r>
    </w:p>
    <w:p w14:paraId="0800E995" w14:textId="77777777" w:rsidP="00D902AE" w:rsidR="00366AC1" w:rsidRDefault="00366AC1" w:rsidRPr="002B20C5">
      <w:pPr>
        <w:pStyle w:val="Corpsdetexte"/>
        <w:spacing w:line="259" w:lineRule="auto"/>
        <w:ind w:left="0" w:right="134"/>
        <w:rPr>
          <w:rFonts w:asciiTheme="minorHAnsi" w:cstheme="minorHAnsi" w:hAnsiTheme="minorHAnsi"/>
          <w:sz w:val="24"/>
          <w:szCs w:val="24"/>
        </w:rPr>
      </w:pPr>
    </w:p>
    <w:p w14:paraId="58886518" w14:textId="0AA22D8D" w:rsidP="00D902AE" w:rsidR="00D902AE" w:rsidRDefault="00366AC1" w:rsidRPr="002B20C5">
      <w:pPr>
        <w:pStyle w:val="Corpsdetexte"/>
        <w:spacing w:line="259" w:lineRule="auto"/>
        <w:ind w:left="0" w:right="134"/>
        <w:rPr>
          <w:rFonts w:asciiTheme="minorHAnsi" w:cstheme="minorHAnsi" w:hAnsiTheme="minorHAnsi"/>
          <w:sz w:val="24"/>
          <w:szCs w:val="24"/>
        </w:rPr>
      </w:pPr>
      <w:r w:rsidRPr="002B20C5">
        <w:rPr>
          <w:rFonts w:asciiTheme="minorHAnsi" w:cstheme="minorHAnsi" w:hAnsiTheme="minorHAnsi"/>
          <w:sz w:val="24"/>
          <w:szCs w:val="24"/>
        </w:rPr>
        <w:t xml:space="preserve">A défaut de vouloir bénéficier de ce congé, les intéressées pourront préférer bénéficier de </w:t>
      </w:r>
      <w:r w:rsidRPr="002B20C5">
        <w:rPr>
          <w:rFonts w:asciiTheme="minorHAnsi" w:cstheme="minorHAnsi" w:hAnsiTheme="minorHAnsi"/>
          <w:b/>
          <w:bCs/>
          <w:sz w:val="24"/>
          <w:szCs w:val="24"/>
        </w:rPr>
        <w:t>deux (2) journées</w:t>
      </w:r>
      <w:r w:rsidRPr="002B20C5">
        <w:rPr>
          <w:rFonts w:asciiTheme="minorHAnsi" w:cstheme="minorHAnsi" w:hAnsiTheme="minorHAnsi"/>
          <w:sz w:val="24"/>
          <w:szCs w:val="24"/>
        </w:rPr>
        <w:t xml:space="preserve"> supplémentaires exceptionnelles de télétravail</w:t>
      </w:r>
      <w:r w:rsidR="00D902AE" w:rsidRPr="002B20C5">
        <w:rPr>
          <w:rFonts w:asciiTheme="minorHAnsi" w:cstheme="minorHAnsi" w:hAnsiTheme="minorHAnsi"/>
          <w:sz w:val="24"/>
          <w:szCs w:val="24"/>
        </w:rPr>
        <w:t>.</w:t>
      </w:r>
    </w:p>
    <w:p w14:paraId="039B2270" w14:textId="77777777" w:rsidP="00D902AE" w:rsidR="00D902AE" w:rsidRDefault="00D902AE" w:rsidRPr="002B20C5">
      <w:pPr>
        <w:pStyle w:val="Corpsdetexte"/>
        <w:spacing w:line="259" w:lineRule="auto"/>
        <w:ind w:left="0" w:right="134"/>
        <w:rPr>
          <w:rFonts w:asciiTheme="minorHAnsi" w:cstheme="minorHAnsi" w:hAnsiTheme="minorHAnsi"/>
          <w:sz w:val="24"/>
          <w:szCs w:val="24"/>
        </w:rPr>
      </w:pPr>
    </w:p>
    <w:p w14:paraId="09B98B5D" w14:textId="3CDA7595" w:rsidP="00177DE8" w:rsidR="00230798" w:rsidRDefault="00D902AE" w:rsidRPr="002B20C5">
      <w:pPr>
        <w:pStyle w:val="Corpsdetexte"/>
        <w:spacing w:line="259" w:lineRule="auto"/>
        <w:ind w:left="0" w:right="134"/>
        <w:rPr>
          <w:rFonts w:cstheme="minorHAnsi"/>
          <w:sz w:val="24"/>
          <w:szCs w:val="24"/>
        </w:rPr>
      </w:pPr>
      <w:r w:rsidRPr="002B20C5">
        <w:rPr>
          <w:rFonts w:asciiTheme="minorHAnsi" w:cstheme="minorHAnsi" w:hAnsiTheme="minorHAnsi"/>
          <w:sz w:val="24"/>
          <w:szCs w:val="24"/>
        </w:rPr>
        <w:t xml:space="preserve">Ces journées supplémentaires de télétravail pourront être prises en plus des jours accordés par la charte télétravail en vigueur dans l’entreprise. </w:t>
      </w:r>
    </w:p>
    <w:p w14:paraId="611C595A" w14:textId="77777777" w:rsidP="00F74248" w:rsidR="00E522C8" w:rsidRDefault="00E522C8" w:rsidRPr="002B20C5">
      <w:pPr>
        <w:spacing w:after="0"/>
        <w:jc w:val="both"/>
        <w:rPr>
          <w:rFonts w:cstheme="minorHAnsi"/>
          <w:sz w:val="24"/>
          <w:szCs w:val="24"/>
        </w:rPr>
      </w:pPr>
    </w:p>
    <w:p w14:paraId="0479E736" w14:textId="2DC736D6" w:rsidP="00E522C8" w:rsidR="00F74248" w:rsidRDefault="00342965" w:rsidRPr="002B20C5">
      <w:pPr>
        <w:pStyle w:val="Titre3"/>
        <w:rPr>
          <w:smallCaps/>
        </w:rPr>
      </w:pPr>
      <w:r w:rsidRPr="002B20C5">
        <w:rPr>
          <w:smallCaps/>
        </w:rPr>
        <w:t>1</w:t>
      </w:r>
      <w:r w:rsidR="00F74248" w:rsidRPr="002B20C5">
        <w:rPr>
          <w:smallCaps/>
        </w:rPr>
        <w:t>.2.</w:t>
      </w:r>
      <w:r w:rsidR="00795211" w:rsidRPr="002B20C5">
        <w:rPr>
          <w:smallCaps/>
        </w:rPr>
        <w:t>4</w:t>
      </w:r>
      <w:r w:rsidR="00F74248" w:rsidRPr="002B20C5">
        <w:rPr>
          <w:smallCaps/>
        </w:rPr>
        <w:tab/>
      </w:r>
      <w:r w:rsidR="00D902AE" w:rsidRPr="002B20C5">
        <w:t>Les souffrances liées à la ménopause</w:t>
      </w:r>
    </w:p>
    <w:p w14:paraId="5F9E6310" w14:textId="77777777" w:rsidP="00366AC1" w:rsidR="00366AC1" w:rsidRDefault="00366AC1" w:rsidRPr="002B20C5">
      <w:pPr>
        <w:pStyle w:val="Corpsdetexte"/>
        <w:spacing w:line="259" w:lineRule="auto"/>
        <w:ind w:left="0" w:right="134"/>
        <w:rPr>
          <w:rFonts w:asciiTheme="minorHAnsi" w:cstheme="minorHAnsi" w:hAnsiTheme="minorHAnsi"/>
          <w:sz w:val="24"/>
          <w:szCs w:val="24"/>
        </w:rPr>
      </w:pPr>
      <w:r w:rsidRPr="002B20C5">
        <w:rPr>
          <w:rFonts w:asciiTheme="minorHAnsi" w:cstheme="minorHAnsi" w:hAnsiTheme="minorHAnsi"/>
          <w:sz w:val="24"/>
          <w:szCs w:val="24"/>
        </w:rPr>
        <w:t>Le</w:t>
      </w:r>
      <w:r w:rsidR="00034A84" w:rsidRPr="002B20C5">
        <w:rPr>
          <w:rFonts w:asciiTheme="minorHAnsi" w:cstheme="minorHAnsi" w:hAnsiTheme="minorHAnsi"/>
          <w:sz w:val="24"/>
          <w:szCs w:val="24"/>
        </w:rPr>
        <w:t>s</w:t>
      </w:r>
      <w:r w:rsidR="00034A84" w:rsidRPr="002B20C5">
        <w:rPr>
          <w:rFonts w:asciiTheme="minorHAnsi" w:cstheme="minorHAnsi" w:hAnsiTheme="minorHAnsi"/>
          <w:spacing w:val="1"/>
          <w:sz w:val="24"/>
          <w:szCs w:val="24"/>
        </w:rPr>
        <w:t xml:space="preserve"> </w:t>
      </w:r>
      <w:r w:rsidR="00034A84" w:rsidRPr="002B20C5">
        <w:rPr>
          <w:rFonts w:asciiTheme="minorHAnsi" w:cstheme="minorHAnsi" w:hAnsiTheme="minorHAnsi"/>
          <w:sz w:val="24"/>
          <w:szCs w:val="24"/>
        </w:rPr>
        <w:t>personnes</w:t>
      </w:r>
      <w:r w:rsidR="00034A84" w:rsidRPr="002B20C5">
        <w:rPr>
          <w:rFonts w:asciiTheme="minorHAnsi" w:cstheme="minorHAnsi" w:hAnsiTheme="minorHAnsi"/>
          <w:spacing w:val="1"/>
          <w:sz w:val="24"/>
          <w:szCs w:val="24"/>
        </w:rPr>
        <w:t xml:space="preserve"> </w:t>
      </w:r>
      <w:r w:rsidR="00034A84" w:rsidRPr="002B20C5">
        <w:rPr>
          <w:rFonts w:asciiTheme="minorHAnsi" w:cstheme="minorHAnsi" w:hAnsiTheme="minorHAnsi"/>
          <w:sz w:val="24"/>
          <w:szCs w:val="24"/>
        </w:rPr>
        <w:t>souffrant</w:t>
      </w:r>
      <w:r w:rsidR="00034A84" w:rsidRPr="002B20C5">
        <w:rPr>
          <w:rFonts w:asciiTheme="minorHAnsi" w:cstheme="minorHAnsi" w:hAnsiTheme="minorHAnsi"/>
          <w:spacing w:val="1"/>
          <w:sz w:val="24"/>
          <w:szCs w:val="24"/>
        </w:rPr>
        <w:t xml:space="preserve"> </w:t>
      </w:r>
      <w:r w:rsidR="00034A84" w:rsidRPr="002B20C5">
        <w:rPr>
          <w:rFonts w:asciiTheme="minorHAnsi" w:cstheme="minorHAnsi" w:hAnsiTheme="minorHAnsi"/>
          <w:sz w:val="24"/>
          <w:szCs w:val="24"/>
        </w:rPr>
        <w:t>de</w:t>
      </w:r>
      <w:r w:rsidR="00034A84" w:rsidRPr="002B20C5">
        <w:rPr>
          <w:rFonts w:asciiTheme="minorHAnsi" w:cstheme="minorHAnsi" w:hAnsiTheme="minorHAnsi"/>
          <w:spacing w:val="1"/>
          <w:sz w:val="24"/>
          <w:szCs w:val="24"/>
        </w:rPr>
        <w:t xml:space="preserve"> </w:t>
      </w:r>
      <w:r w:rsidR="00034A84" w:rsidRPr="002B20C5">
        <w:rPr>
          <w:rFonts w:asciiTheme="minorHAnsi" w:cstheme="minorHAnsi" w:hAnsiTheme="minorHAnsi"/>
          <w:sz w:val="24"/>
          <w:szCs w:val="24"/>
        </w:rPr>
        <w:t>symptômes</w:t>
      </w:r>
      <w:r w:rsidR="00034A84" w:rsidRPr="002B20C5">
        <w:rPr>
          <w:rFonts w:asciiTheme="minorHAnsi" w:cstheme="minorHAnsi" w:hAnsiTheme="minorHAnsi"/>
          <w:spacing w:val="1"/>
          <w:sz w:val="24"/>
          <w:szCs w:val="24"/>
        </w:rPr>
        <w:t xml:space="preserve"> </w:t>
      </w:r>
      <w:r w:rsidR="00034A84" w:rsidRPr="002B20C5">
        <w:rPr>
          <w:rFonts w:asciiTheme="minorHAnsi" w:cstheme="minorHAnsi" w:hAnsiTheme="minorHAnsi"/>
          <w:sz w:val="24"/>
          <w:szCs w:val="24"/>
        </w:rPr>
        <w:t>en</w:t>
      </w:r>
      <w:r w:rsidR="00034A84" w:rsidRPr="002B20C5">
        <w:rPr>
          <w:rFonts w:asciiTheme="minorHAnsi" w:cstheme="minorHAnsi" w:hAnsiTheme="minorHAnsi"/>
          <w:spacing w:val="1"/>
          <w:sz w:val="24"/>
          <w:szCs w:val="24"/>
        </w:rPr>
        <w:t xml:space="preserve"> </w:t>
      </w:r>
      <w:r w:rsidR="00034A84" w:rsidRPr="002B20C5">
        <w:rPr>
          <w:rFonts w:asciiTheme="minorHAnsi" w:cstheme="minorHAnsi" w:hAnsiTheme="minorHAnsi"/>
          <w:sz w:val="24"/>
          <w:szCs w:val="24"/>
        </w:rPr>
        <w:t>lien</w:t>
      </w:r>
      <w:r w:rsidR="00034A84" w:rsidRPr="002B20C5">
        <w:rPr>
          <w:rFonts w:asciiTheme="minorHAnsi" w:cstheme="minorHAnsi" w:hAnsiTheme="minorHAnsi"/>
          <w:spacing w:val="1"/>
          <w:sz w:val="24"/>
          <w:szCs w:val="24"/>
        </w:rPr>
        <w:t xml:space="preserve"> </w:t>
      </w:r>
      <w:r w:rsidR="00034A84" w:rsidRPr="002B20C5">
        <w:rPr>
          <w:rFonts w:asciiTheme="minorHAnsi" w:cstheme="minorHAnsi" w:hAnsiTheme="minorHAnsi"/>
          <w:sz w:val="24"/>
          <w:szCs w:val="24"/>
        </w:rPr>
        <w:t>avec</w:t>
      </w:r>
      <w:r w:rsidR="00034A84" w:rsidRPr="002B20C5">
        <w:rPr>
          <w:rFonts w:asciiTheme="minorHAnsi" w:cstheme="minorHAnsi" w:hAnsiTheme="minorHAnsi"/>
          <w:spacing w:val="1"/>
          <w:sz w:val="24"/>
          <w:szCs w:val="24"/>
        </w:rPr>
        <w:t xml:space="preserve"> </w:t>
      </w:r>
      <w:r w:rsidR="00034A84" w:rsidRPr="002B20C5">
        <w:rPr>
          <w:rFonts w:asciiTheme="minorHAnsi" w:cstheme="minorHAnsi" w:hAnsiTheme="minorHAnsi"/>
          <w:sz w:val="24"/>
          <w:szCs w:val="24"/>
        </w:rPr>
        <w:t>la</w:t>
      </w:r>
      <w:r w:rsidR="00034A84" w:rsidRPr="002B20C5">
        <w:rPr>
          <w:rFonts w:asciiTheme="minorHAnsi" w:cstheme="minorHAnsi" w:hAnsiTheme="minorHAnsi"/>
          <w:spacing w:val="1"/>
          <w:sz w:val="24"/>
          <w:szCs w:val="24"/>
        </w:rPr>
        <w:t xml:space="preserve"> </w:t>
      </w:r>
      <w:r w:rsidR="00034A84" w:rsidRPr="002B20C5">
        <w:rPr>
          <w:rFonts w:asciiTheme="minorHAnsi" w:cstheme="minorHAnsi" w:hAnsiTheme="minorHAnsi"/>
          <w:sz w:val="24"/>
          <w:szCs w:val="24"/>
        </w:rPr>
        <w:t>ménopause</w:t>
      </w:r>
      <w:r w:rsidRPr="002B20C5">
        <w:rPr>
          <w:rFonts w:asciiTheme="minorHAnsi" w:cstheme="minorHAnsi" w:hAnsiTheme="minorHAnsi"/>
          <w:sz w:val="24"/>
          <w:szCs w:val="24"/>
        </w:rPr>
        <w:t xml:space="preserve"> </w:t>
      </w:r>
      <w:r w:rsidR="00034A84" w:rsidRPr="002B20C5">
        <w:rPr>
          <w:rFonts w:asciiTheme="minorHAnsi" w:cstheme="minorHAnsi" w:hAnsiTheme="minorHAnsi"/>
          <w:sz w:val="24"/>
          <w:szCs w:val="24"/>
        </w:rPr>
        <w:t>pourront</w:t>
      </w:r>
      <w:r w:rsidR="00034A84" w:rsidRPr="002B20C5">
        <w:rPr>
          <w:rFonts w:asciiTheme="minorHAnsi" w:cstheme="minorHAnsi" w:hAnsiTheme="minorHAnsi"/>
          <w:spacing w:val="1"/>
          <w:sz w:val="24"/>
          <w:szCs w:val="24"/>
        </w:rPr>
        <w:t xml:space="preserve"> </w:t>
      </w:r>
      <w:r w:rsidR="00034A84" w:rsidRPr="002B20C5">
        <w:rPr>
          <w:rFonts w:asciiTheme="minorHAnsi" w:cstheme="minorHAnsi" w:hAnsiTheme="minorHAnsi"/>
          <w:sz w:val="24"/>
          <w:szCs w:val="24"/>
        </w:rPr>
        <w:t xml:space="preserve">bénéficier </w:t>
      </w:r>
      <w:r w:rsidRPr="002B20C5">
        <w:rPr>
          <w:rFonts w:asciiTheme="minorHAnsi" w:cstheme="minorHAnsi" w:hAnsiTheme="minorHAnsi"/>
          <w:sz w:val="24"/>
          <w:szCs w:val="24"/>
        </w:rPr>
        <w:t xml:space="preserve">de </w:t>
      </w:r>
      <w:r w:rsidRPr="002B20C5">
        <w:rPr>
          <w:rFonts w:asciiTheme="minorHAnsi" w:cstheme="minorHAnsi" w:hAnsiTheme="minorHAnsi"/>
          <w:b/>
          <w:bCs/>
          <w:sz w:val="24"/>
          <w:szCs w:val="24"/>
        </w:rPr>
        <w:t>deux (2) journées</w:t>
      </w:r>
      <w:r w:rsidRPr="002B20C5">
        <w:rPr>
          <w:rFonts w:asciiTheme="minorHAnsi" w:cstheme="minorHAnsi" w:hAnsiTheme="minorHAnsi"/>
          <w:sz w:val="24"/>
          <w:szCs w:val="24"/>
        </w:rPr>
        <w:t xml:space="preserve"> supplémentaires exceptionnelles de télétravail.</w:t>
      </w:r>
    </w:p>
    <w:p w14:paraId="242F78DC" w14:textId="5A4B3620" w:rsidP="00B54C02" w:rsidR="0027385A" w:rsidRDefault="0027385A" w:rsidRPr="002B20C5">
      <w:pPr>
        <w:pStyle w:val="Corpsdetexte"/>
        <w:spacing w:line="259" w:lineRule="auto"/>
        <w:ind w:left="0" w:right="132"/>
        <w:rPr>
          <w:rFonts w:asciiTheme="minorHAnsi" w:cstheme="minorHAnsi" w:hAnsiTheme="minorHAnsi"/>
          <w:sz w:val="24"/>
          <w:szCs w:val="24"/>
        </w:rPr>
      </w:pPr>
    </w:p>
    <w:p w14:paraId="41AA126E" w14:textId="107489F9" w:rsidP="00B54C02" w:rsidR="0027385A" w:rsidRDefault="0027385A" w:rsidRPr="002B20C5">
      <w:pPr>
        <w:pStyle w:val="Corpsdetexte"/>
        <w:spacing w:line="259" w:lineRule="auto"/>
        <w:ind w:left="0" w:right="132"/>
        <w:rPr>
          <w:rFonts w:asciiTheme="minorHAnsi" w:cstheme="minorHAnsi" w:hAnsiTheme="minorHAnsi"/>
          <w:sz w:val="24"/>
          <w:szCs w:val="24"/>
        </w:rPr>
      </w:pPr>
      <w:r w:rsidRPr="002B20C5">
        <w:rPr>
          <w:rFonts w:asciiTheme="minorHAnsi" w:cstheme="minorHAnsi" w:hAnsiTheme="minorHAnsi"/>
          <w:sz w:val="24"/>
          <w:szCs w:val="24"/>
        </w:rPr>
        <w:t xml:space="preserve">Ces dispositions </w:t>
      </w:r>
      <w:r w:rsidR="00366AC1" w:rsidRPr="002B20C5">
        <w:rPr>
          <w:rFonts w:asciiTheme="minorHAnsi" w:cstheme="minorHAnsi" w:hAnsiTheme="minorHAnsi"/>
          <w:sz w:val="24"/>
          <w:szCs w:val="24"/>
        </w:rPr>
        <w:t>s’ajoutent</w:t>
      </w:r>
      <w:r w:rsidRPr="002B20C5">
        <w:rPr>
          <w:rFonts w:asciiTheme="minorHAnsi" w:cstheme="minorHAnsi" w:hAnsiTheme="minorHAnsi"/>
          <w:sz w:val="24"/>
          <w:szCs w:val="24"/>
        </w:rPr>
        <w:t xml:space="preserve"> à celles de la charte télétravail en vigueur au sein de la Société. </w:t>
      </w:r>
    </w:p>
    <w:p w14:paraId="21A93286" w14:textId="2F3C2A35" w:rsidP="00B54C02" w:rsidR="00714FBB" w:rsidRDefault="00714FBB" w:rsidRPr="002B20C5">
      <w:pPr>
        <w:autoSpaceDE w:val="0"/>
        <w:autoSpaceDN w:val="0"/>
        <w:adjustRightInd w:val="0"/>
        <w:spacing w:after="0"/>
        <w:jc w:val="both"/>
        <w:rPr>
          <w:rFonts w:cstheme="minorHAnsi"/>
          <w:bCs/>
          <w:sz w:val="24"/>
          <w:szCs w:val="24"/>
        </w:rPr>
      </w:pPr>
    </w:p>
    <w:p w14:paraId="322BF903" w14:textId="179CC829" w:rsidP="00B54C02" w:rsidR="00230798" w:rsidRDefault="00230798" w:rsidRPr="002B20C5">
      <w:pPr>
        <w:autoSpaceDE w:val="0"/>
        <w:autoSpaceDN w:val="0"/>
        <w:adjustRightInd w:val="0"/>
        <w:spacing w:after="0"/>
        <w:jc w:val="both"/>
        <w:rPr>
          <w:rFonts w:cstheme="minorHAnsi"/>
          <w:bCs/>
          <w:sz w:val="24"/>
          <w:szCs w:val="24"/>
        </w:rPr>
      </w:pPr>
    </w:p>
    <w:p w14:paraId="1C80434F" w14:textId="77777777" w:rsidP="00B54C02" w:rsidR="00E522C8" w:rsidRDefault="00E522C8" w:rsidRPr="002B20C5">
      <w:pPr>
        <w:autoSpaceDE w:val="0"/>
        <w:autoSpaceDN w:val="0"/>
        <w:adjustRightInd w:val="0"/>
        <w:spacing w:after="0"/>
        <w:jc w:val="both"/>
        <w:rPr>
          <w:rFonts w:cstheme="minorHAnsi"/>
          <w:bCs/>
          <w:sz w:val="24"/>
          <w:szCs w:val="24"/>
        </w:rPr>
      </w:pPr>
    </w:p>
    <w:p w14:paraId="71D45AE2" w14:textId="4BD12544" w:rsidP="00E522C8" w:rsidR="004048EB" w:rsidRDefault="004048EB" w:rsidRPr="002B20C5">
      <w:pPr>
        <w:pStyle w:val="Titre"/>
      </w:pPr>
      <w:r w:rsidRPr="002B20C5">
        <w:t xml:space="preserve">ARTICLE </w:t>
      </w:r>
      <w:r w:rsidR="00342965" w:rsidRPr="002B20C5">
        <w:t>2</w:t>
      </w:r>
      <w:r w:rsidRPr="002B20C5">
        <w:t> : DISPOSITIF DE SOUTIEN GRADUEL</w:t>
      </w:r>
    </w:p>
    <w:p w14:paraId="50EFFA84" w14:textId="4AA074F8" w:rsidP="00B54C02" w:rsidR="00366AC1" w:rsidRDefault="00366AC1"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Les Parties rappellent que l’ensemble des dispositifs prévus au présent accord repose sur un comportement social responsable, adopté tant par l’entreprise que par les collaborateurs. </w:t>
      </w:r>
    </w:p>
    <w:p w14:paraId="08B4258A" w14:textId="77777777" w:rsidP="00B54C02" w:rsidR="00366AC1" w:rsidRDefault="00366AC1" w:rsidRPr="002B20C5">
      <w:pPr>
        <w:autoSpaceDE w:val="0"/>
        <w:autoSpaceDN w:val="0"/>
        <w:adjustRightInd w:val="0"/>
        <w:spacing w:after="0"/>
        <w:jc w:val="both"/>
        <w:rPr>
          <w:rFonts w:cstheme="minorHAnsi"/>
          <w:bCs/>
          <w:sz w:val="24"/>
          <w:szCs w:val="24"/>
        </w:rPr>
      </w:pPr>
    </w:p>
    <w:p w14:paraId="0DEF0700" w14:textId="7DE945CB" w:rsidP="00B54C02" w:rsidR="004048EB" w:rsidRDefault="00366AC1"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Les Parties </w:t>
      </w:r>
      <w:r w:rsidR="00FB00DD" w:rsidRPr="002B20C5">
        <w:rPr>
          <w:rFonts w:cstheme="minorHAnsi"/>
          <w:bCs/>
          <w:sz w:val="24"/>
          <w:szCs w:val="24"/>
        </w:rPr>
        <w:t>insistent sur le fait</w:t>
      </w:r>
      <w:r w:rsidRPr="002B20C5">
        <w:rPr>
          <w:rFonts w:cstheme="minorHAnsi"/>
          <w:bCs/>
          <w:sz w:val="24"/>
          <w:szCs w:val="24"/>
        </w:rPr>
        <w:t xml:space="preserve"> que ces dispositifs sont f</w:t>
      </w:r>
      <w:r w:rsidR="004048EB" w:rsidRPr="002B20C5">
        <w:rPr>
          <w:rFonts w:cstheme="minorHAnsi"/>
          <w:bCs/>
          <w:sz w:val="24"/>
          <w:szCs w:val="24"/>
        </w:rPr>
        <w:t>acultatif</w:t>
      </w:r>
      <w:r w:rsidRPr="002B20C5">
        <w:rPr>
          <w:rFonts w:cstheme="minorHAnsi"/>
          <w:bCs/>
          <w:sz w:val="24"/>
          <w:szCs w:val="24"/>
        </w:rPr>
        <w:t>s</w:t>
      </w:r>
      <w:r w:rsidR="004048EB" w:rsidRPr="002B20C5">
        <w:rPr>
          <w:rFonts w:cstheme="minorHAnsi"/>
          <w:bCs/>
          <w:sz w:val="24"/>
          <w:szCs w:val="24"/>
        </w:rPr>
        <w:t>, graduel</w:t>
      </w:r>
      <w:r w:rsidRPr="002B20C5">
        <w:rPr>
          <w:rFonts w:cstheme="minorHAnsi"/>
          <w:bCs/>
          <w:sz w:val="24"/>
          <w:szCs w:val="24"/>
        </w:rPr>
        <w:t>s</w:t>
      </w:r>
      <w:r w:rsidR="00FB00DD" w:rsidRPr="002B20C5">
        <w:rPr>
          <w:rFonts w:cstheme="minorHAnsi"/>
          <w:bCs/>
          <w:sz w:val="24"/>
          <w:szCs w:val="24"/>
        </w:rPr>
        <w:t xml:space="preserve"> et relèvent du</w:t>
      </w:r>
      <w:r w:rsidR="00BF39AE" w:rsidRPr="002B20C5">
        <w:rPr>
          <w:rFonts w:cstheme="minorHAnsi"/>
          <w:bCs/>
          <w:sz w:val="24"/>
          <w:szCs w:val="24"/>
        </w:rPr>
        <w:t xml:space="preserve"> choix</w:t>
      </w:r>
      <w:r w:rsidR="00FB00DD" w:rsidRPr="002B20C5">
        <w:rPr>
          <w:rFonts w:cstheme="minorHAnsi"/>
          <w:bCs/>
          <w:sz w:val="24"/>
          <w:szCs w:val="24"/>
        </w:rPr>
        <w:t xml:space="preserve"> personnel des salariés. </w:t>
      </w:r>
    </w:p>
    <w:p w14:paraId="07118CC1" w14:textId="543AEF9F" w:rsidP="00B54C02" w:rsidR="00D9110C" w:rsidRDefault="00D9110C">
      <w:pPr>
        <w:autoSpaceDE w:val="0"/>
        <w:autoSpaceDN w:val="0"/>
        <w:adjustRightInd w:val="0"/>
        <w:spacing w:after="0"/>
        <w:jc w:val="both"/>
        <w:rPr>
          <w:rFonts w:cstheme="minorHAnsi"/>
          <w:bCs/>
          <w:sz w:val="24"/>
          <w:szCs w:val="24"/>
        </w:rPr>
      </w:pPr>
      <w:r>
        <w:rPr>
          <w:rFonts w:cstheme="minorHAnsi"/>
          <w:bCs/>
          <w:sz w:val="24"/>
          <w:szCs w:val="24"/>
        </w:rPr>
        <w:br w:type="page"/>
      </w:r>
    </w:p>
    <w:p w14:paraId="74077D73" w14:textId="77777777" w:rsidP="00B54C02" w:rsidR="00FB00DD" w:rsidRDefault="00FB00DD" w:rsidRPr="002B20C5">
      <w:pPr>
        <w:autoSpaceDE w:val="0"/>
        <w:autoSpaceDN w:val="0"/>
        <w:adjustRightInd w:val="0"/>
        <w:spacing w:after="0"/>
        <w:jc w:val="both"/>
        <w:rPr>
          <w:rFonts w:cstheme="minorHAnsi"/>
          <w:bCs/>
          <w:sz w:val="24"/>
          <w:szCs w:val="24"/>
        </w:rPr>
      </w:pPr>
    </w:p>
    <w:p w14:paraId="0C5050B3" w14:textId="622E9DC0" w:rsidP="00B54C02" w:rsidR="00FB00DD" w:rsidRDefault="00FB00DD"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Les Parties rappellent enfin que ces dispositifs devront être mis en œuvre de bonne foi, en tenant compte à la fois du bien-être du collaborateur et des impératifs liés à la bonne marche générale de l’entreprise. </w:t>
      </w:r>
    </w:p>
    <w:p w14:paraId="738D1B55" w14:textId="3FC462AD" w:rsidP="00B54C02" w:rsidR="00EA30A4" w:rsidRDefault="00EA30A4" w:rsidRPr="002B20C5">
      <w:pPr>
        <w:autoSpaceDE w:val="0"/>
        <w:autoSpaceDN w:val="0"/>
        <w:adjustRightInd w:val="0"/>
        <w:spacing w:after="0"/>
        <w:jc w:val="both"/>
        <w:rPr>
          <w:rFonts w:cstheme="minorHAnsi"/>
          <w:bCs/>
          <w:sz w:val="24"/>
          <w:szCs w:val="24"/>
        </w:rPr>
      </w:pPr>
    </w:p>
    <w:p w14:paraId="6C0A4ACE" w14:textId="77777777" w:rsidP="00B54C02" w:rsidR="00230798" w:rsidRDefault="00230798" w:rsidRPr="002B20C5">
      <w:pPr>
        <w:autoSpaceDE w:val="0"/>
        <w:autoSpaceDN w:val="0"/>
        <w:adjustRightInd w:val="0"/>
        <w:spacing w:after="0"/>
        <w:jc w:val="both"/>
        <w:rPr>
          <w:rFonts w:cstheme="minorHAnsi"/>
          <w:bCs/>
          <w:sz w:val="24"/>
          <w:szCs w:val="24"/>
        </w:rPr>
      </w:pPr>
    </w:p>
    <w:p w14:paraId="15AFF1A6" w14:textId="77777777" w:rsidP="00B54C02" w:rsidR="00E522C8" w:rsidRDefault="00E522C8" w:rsidRPr="002B20C5">
      <w:pPr>
        <w:autoSpaceDE w:val="0"/>
        <w:autoSpaceDN w:val="0"/>
        <w:adjustRightInd w:val="0"/>
        <w:spacing w:after="0"/>
        <w:jc w:val="both"/>
        <w:rPr>
          <w:rFonts w:cstheme="minorHAnsi"/>
          <w:bCs/>
          <w:sz w:val="24"/>
          <w:szCs w:val="24"/>
        </w:rPr>
      </w:pPr>
    </w:p>
    <w:p w14:paraId="70623A1D" w14:textId="230D83C9" w:rsidP="00E522C8" w:rsidR="00CE1A89" w:rsidRDefault="00CE1A89" w:rsidRPr="002B20C5">
      <w:pPr>
        <w:pStyle w:val="Titre"/>
      </w:pPr>
      <w:r w:rsidRPr="002B20C5">
        <w:t xml:space="preserve">ARTICLE </w:t>
      </w:r>
      <w:r w:rsidR="00342965" w:rsidRPr="002B20C5">
        <w:t>3</w:t>
      </w:r>
      <w:r w:rsidRPr="002B20C5">
        <w:t> : PRESERVATION DU SECRET MEDICAL ET DE LA VIE PRIVEE</w:t>
      </w:r>
    </w:p>
    <w:p w14:paraId="4DFC10E2" w14:textId="58858DD6" w:rsidP="00CE1A89" w:rsidR="00FB00DD" w:rsidRDefault="00FB00DD" w:rsidRPr="002B20C5">
      <w:pPr>
        <w:spacing w:after="0"/>
        <w:jc w:val="both"/>
        <w:rPr>
          <w:rFonts w:cstheme="minorHAnsi"/>
          <w:sz w:val="24"/>
          <w:szCs w:val="24"/>
        </w:rPr>
      </w:pPr>
      <w:r w:rsidRPr="002B20C5">
        <w:rPr>
          <w:rFonts w:cstheme="minorHAnsi"/>
          <w:sz w:val="24"/>
          <w:szCs w:val="24"/>
        </w:rPr>
        <w:t xml:space="preserve">Afin de sauvegarder les intérêts des salariés et de l’entreprise, les parties rappellent que </w:t>
      </w:r>
      <w:r w:rsidRPr="002B20C5">
        <w:rPr>
          <w:rFonts w:cstheme="minorHAnsi"/>
          <w:sz w:val="24"/>
          <w:szCs w:val="24"/>
          <w:u w:val="single"/>
        </w:rPr>
        <w:t>l’ensemble</w:t>
      </w:r>
      <w:r w:rsidRPr="002B20C5">
        <w:rPr>
          <w:rFonts w:cstheme="minorHAnsi"/>
          <w:sz w:val="24"/>
          <w:szCs w:val="24"/>
        </w:rPr>
        <w:t xml:space="preserve"> des hypothèses précitées sera couvert par le secret médical et relatif à la vie privée, de sorte qu’aucun membre de la Direction ni même collègue de travail ne devra être informé des raisons justifiant l’accès à l’un des dispositifs prévu</w:t>
      </w:r>
      <w:r w:rsidR="00342965" w:rsidRPr="002B20C5">
        <w:rPr>
          <w:rFonts w:cstheme="minorHAnsi"/>
          <w:sz w:val="24"/>
          <w:szCs w:val="24"/>
        </w:rPr>
        <w:t>s</w:t>
      </w:r>
      <w:r w:rsidRPr="002B20C5">
        <w:rPr>
          <w:rFonts w:cstheme="minorHAnsi"/>
          <w:sz w:val="24"/>
          <w:szCs w:val="24"/>
        </w:rPr>
        <w:t xml:space="preserve">. </w:t>
      </w:r>
    </w:p>
    <w:p w14:paraId="493CE3B0" w14:textId="3FF7B619" w:rsidP="00CE1A89" w:rsidR="00FB00DD" w:rsidRDefault="00FB00DD" w:rsidRPr="002B20C5">
      <w:pPr>
        <w:spacing w:after="0"/>
        <w:jc w:val="both"/>
        <w:rPr>
          <w:rFonts w:cstheme="minorHAnsi"/>
          <w:sz w:val="24"/>
          <w:szCs w:val="24"/>
        </w:rPr>
      </w:pPr>
    </w:p>
    <w:p w14:paraId="431B6102" w14:textId="0BC9DC98" w:rsidP="00CE1A89" w:rsidR="00FB00DD" w:rsidRDefault="00FB00DD" w:rsidRPr="002B20C5">
      <w:pPr>
        <w:spacing w:after="0"/>
        <w:jc w:val="both"/>
        <w:rPr>
          <w:rFonts w:cstheme="minorHAnsi"/>
          <w:sz w:val="24"/>
          <w:szCs w:val="24"/>
        </w:rPr>
      </w:pPr>
      <w:r w:rsidRPr="002B20C5">
        <w:rPr>
          <w:rFonts w:cstheme="minorHAnsi"/>
          <w:sz w:val="24"/>
          <w:szCs w:val="24"/>
        </w:rPr>
        <w:t>Seul le médecin du travail pourra être amené à connaître des raisons justifiant le télétravail ou le congé choisi par le ou la salariée.</w:t>
      </w:r>
    </w:p>
    <w:p w14:paraId="2825494C" w14:textId="77777777" w:rsidP="00CE1A89" w:rsidR="00FB00DD" w:rsidRDefault="00FB00DD" w:rsidRPr="002B20C5">
      <w:pPr>
        <w:spacing w:after="0"/>
        <w:jc w:val="both"/>
        <w:rPr>
          <w:rFonts w:cstheme="minorHAnsi"/>
          <w:sz w:val="24"/>
          <w:szCs w:val="24"/>
        </w:rPr>
      </w:pPr>
    </w:p>
    <w:p w14:paraId="56787A73" w14:textId="29669CF3" w:rsidP="0023795E" w:rsidR="0023795E" w:rsidRDefault="00FB00DD" w:rsidRPr="002B20C5">
      <w:pPr>
        <w:spacing w:after="0"/>
        <w:jc w:val="both"/>
        <w:rPr>
          <w:rFonts w:cstheme="minorHAnsi"/>
          <w:sz w:val="24"/>
          <w:szCs w:val="24"/>
        </w:rPr>
      </w:pPr>
      <w:r w:rsidRPr="002B20C5">
        <w:rPr>
          <w:rFonts w:cstheme="minorHAnsi"/>
          <w:sz w:val="24"/>
          <w:szCs w:val="24"/>
        </w:rPr>
        <w:t>Aucune mention spécifique ne sera renseignée au niveau des ressources humaines ou de la pa</w:t>
      </w:r>
      <w:r w:rsidR="00237751" w:rsidRPr="002B20C5">
        <w:rPr>
          <w:rFonts w:cstheme="minorHAnsi"/>
          <w:sz w:val="24"/>
          <w:szCs w:val="24"/>
        </w:rPr>
        <w:t>i</w:t>
      </w:r>
      <w:r w:rsidRPr="002B20C5">
        <w:rPr>
          <w:rFonts w:cstheme="minorHAnsi"/>
          <w:sz w:val="24"/>
          <w:szCs w:val="24"/>
        </w:rPr>
        <w:t>e, hormis « congé spécial </w:t>
      </w:r>
      <w:r w:rsidR="008D0D44" w:rsidRPr="002B20C5">
        <w:rPr>
          <w:rFonts w:cstheme="minorHAnsi"/>
          <w:sz w:val="24"/>
          <w:szCs w:val="24"/>
        </w:rPr>
        <w:t xml:space="preserve">santé </w:t>
      </w:r>
      <w:r w:rsidRPr="002B20C5">
        <w:rPr>
          <w:rFonts w:cstheme="minorHAnsi"/>
          <w:sz w:val="24"/>
          <w:szCs w:val="24"/>
        </w:rPr>
        <w:t xml:space="preserve">». </w:t>
      </w:r>
    </w:p>
    <w:p w14:paraId="719EC18F" w14:textId="2C75DF36" w:rsidP="0023795E" w:rsidR="00230798" w:rsidRDefault="00230798" w:rsidRPr="002B20C5">
      <w:pPr>
        <w:spacing w:after="0"/>
        <w:jc w:val="both"/>
        <w:rPr>
          <w:rFonts w:cstheme="minorHAnsi"/>
          <w:sz w:val="24"/>
          <w:szCs w:val="24"/>
        </w:rPr>
      </w:pPr>
    </w:p>
    <w:p w14:paraId="270470A5" w14:textId="2333E618" w:rsidP="00D902AE" w:rsidR="00CE1A89" w:rsidRDefault="00CE1A89">
      <w:pPr>
        <w:spacing w:after="0"/>
        <w:jc w:val="both"/>
        <w:rPr>
          <w:rFonts w:cstheme="minorHAnsi"/>
          <w:sz w:val="24"/>
          <w:szCs w:val="24"/>
        </w:rPr>
      </w:pPr>
    </w:p>
    <w:p w14:paraId="190EECEE" w14:textId="77777777" w:rsidP="00D902AE" w:rsidR="00D9110C" w:rsidRDefault="00D9110C" w:rsidRPr="002B20C5">
      <w:pPr>
        <w:spacing w:after="0"/>
        <w:jc w:val="both"/>
        <w:rPr>
          <w:rFonts w:cstheme="minorHAnsi"/>
          <w:sz w:val="24"/>
          <w:szCs w:val="24"/>
        </w:rPr>
      </w:pPr>
    </w:p>
    <w:p w14:paraId="4AD74621" w14:textId="693F27E0" w:rsidP="00E522C8" w:rsidR="00D902AE" w:rsidRDefault="00D902AE" w:rsidRPr="002B20C5">
      <w:pPr>
        <w:pStyle w:val="Titre"/>
      </w:pPr>
      <w:r w:rsidRPr="002B20C5">
        <w:t xml:space="preserve">ARTICLE </w:t>
      </w:r>
      <w:r w:rsidR="00342965" w:rsidRPr="002B20C5">
        <w:t>4</w:t>
      </w:r>
      <w:r w:rsidRPr="002B20C5">
        <w:t xml:space="preserve"> : MISE EN ŒUVRE </w:t>
      </w:r>
      <w:r w:rsidR="00DD3039" w:rsidRPr="002B20C5">
        <w:t xml:space="preserve">ET SUIVI </w:t>
      </w:r>
      <w:r w:rsidRPr="002B20C5">
        <w:t>DU DISPOSITIF</w:t>
      </w:r>
    </w:p>
    <w:p w14:paraId="7A865CB7" w14:textId="5625DA65" w:rsidP="00E522C8" w:rsidR="008D0D44" w:rsidRDefault="00342965" w:rsidRPr="002B20C5">
      <w:pPr>
        <w:pStyle w:val="Titre2"/>
      </w:pPr>
      <w:r w:rsidRPr="002B20C5">
        <w:t>4</w:t>
      </w:r>
      <w:r w:rsidR="008D0D44" w:rsidRPr="002B20C5">
        <w:t>.1</w:t>
      </w:r>
      <w:r w:rsidR="008D0D44" w:rsidRPr="002B20C5">
        <w:tab/>
        <w:t>Justificatif médical à produire</w:t>
      </w:r>
    </w:p>
    <w:p w14:paraId="6C0545DD" w14:textId="609FD19E" w:rsidP="00B54C02" w:rsidR="008D0D44" w:rsidRDefault="008D0D44" w:rsidRPr="002B20C5">
      <w:pPr>
        <w:autoSpaceDE w:val="0"/>
        <w:autoSpaceDN w:val="0"/>
        <w:adjustRightInd w:val="0"/>
        <w:spacing w:after="0"/>
        <w:jc w:val="both"/>
        <w:rPr>
          <w:rFonts w:cstheme="minorHAnsi"/>
          <w:bCs/>
          <w:sz w:val="24"/>
          <w:szCs w:val="24"/>
        </w:rPr>
      </w:pPr>
      <w:r w:rsidRPr="002B20C5">
        <w:rPr>
          <w:rFonts w:cstheme="minorHAnsi"/>
          <w:bCs/>
          <w:sz w:val="24"/>
          <w:szCs w:val="24"/>
        </w:rPr>
        <w:t>Dès la survenance de l’évènement en cause ou au plus tard dans les 48 heures, le ou la salariée informera, par tout moyen, la Direction de son souhait de bénéficier d’un « congé spécial santé » ou d’une mesure s’y approchant.</w:t>
      </w:r>
    </w:p>
    <w:p w14:paraId="240ACDB9" w14:textId="4D830B25" w:rsidP="00B54C02" w:rsidR="008D0D44" w:rsidRDefault="008D0D44" w:rsidRPr="002B20C5">
      <w:pPr>
        <w:autoSpaceDE w:val="0"/>
        <w:autoSpaceDN w:val="0"/>
        <w:adjustRightInd w:val="0"/>
        <w:spacing w:after="0"/>
        <w:jc w:val="both"/>
        <w:rPr>
          <w:rFonts w:cstheme="minorHAnsi"/>
          <w:bCs/>
          <w:sz w:val="24"/>
          <w:szCs w:val="24"/>
        </w:rPr>
      </w:pPr>
    </w:p>
    <w:p w14:paraId="3B5C68B1" w14:textId="1A7B4DAB" w:rsidP="00B54C02" w:rsidR="008D0D44" w:rsidRDefault="008D0D44"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Dans les 15 jours suivant l’évènement, l’intéressé(e) devra justifier se trouver médicalement dans l’une des hypothèses visées par le présent accord en présentant au </w:t>
      </w:r>
      <w:r w:rsidRPr="002B20C5">
        <w:rPr>
          <w:rFonts w:cstheme="minorHAnsi"/>
          <w:bCs/>
          <w:sz w:val="24"/>
          <w:szCs w:val="24"/>
          <w:u w:val="single"/>
        </w:rPr>
        <w:t>médecin du travail</w:t>
      </w:r>
      <w:r w:rsidRPr="002B20C5">
        <w:rPr>
          <w:rFonts w:cstheme="minorHAnsi"/>
          <w:bCs/>
          <w:sz w:val="24"/>
          <w:szCs w:val="24"/>
        </w:rPr>
        <w:t xml:space="preserve"> les éléments d’ordre médical nécessaires. Il est rappelé que ce </w:t>
      </w:r>
      <w:r w:rsidR="00237751" w:rsidRPr="002B20C5">
        <w:rPr>
          <w:rFonts w:cstheme="minorHAnsi"/>
          <w:bCs/>
          <w:sz w:val="24"/>
          <w:szCs w:val="24"/>
        </w:rPr>
        <w:t>rendez-vous</w:t>
      </w:r>
      <w:r w:rsidRPr="002B20C5">
        <w:rPr>
          <w:rFonts w:cstheme="minorHAnsi"/>
          <w:bCs/>
          <w:sz w:val="24"/>
          <w:szCs w:val="24"/>
        </w:rPr>
        <w:t xml:space="preserve"> auprès de la médecine du travail pourra être réalisé, au besoin, en </w:t>
      </w:r>
      <w:r w:rsidR="003C507E" w:rsidRPr="002B20C5">
        <w:rPr>
          <w:rFonts w:cstheme="minorHAnsi"/>
          <w:bCs/>
          <w:sz w:val="24"/>
          <w:szCs w:val="24"/>
        </w:rPr>
        <w:t>Visio consultation</w:t>
      </w:r>
      <w:r w:rsidRPr="002B20C5">
        <w:rPr>
          <w:rFonts w:cstheme="minorHAnsi"/>
          <w:bCs/>
          <w:sz w:val="24"/>
          <w:szCs w:val="24"/>
        </w:rPr>
        <w:t>. Les coordonnées d</w:t>
      </w:r>
      <w:r w:rsidR="00237751" w:rsidRPr="002B20C5">
        <w:rPr>
          <w:rFonts w:cstheme="minorHAnsi"/>
          <w:bCs/>
          <w:sz w:val="24"/>
          <w:szCs w:val="24"/>
        </w:rPr>
        <w:t>es</w:t>
      </w:r>
      <w:r w:rsidRPr="002B20C5">
        <w:rPr>
          <w:rFonts w:cstheme="minorHAnsi"/>
          <w:bCs/>
          <w:sz w:val="24"/>
          <w:szCs w:val="24"/>
        </w:rPr>
        <w:t xml:space="preserve"> médecin</w:t>
      </w:r>
      <w:r w:rsidR="00237751" w:rsidRPr="002B20C5">
        <w:rPr>
          <w:rFonts w:cstheme="minorHAnsi"/>
          <w:bCs/>
          <w:sz w:val="24"/>
          <w:szCs w:val="24"/>
        </w:rPr>
        <w:t>s</w:t>
      </w:r>
      <w:r w:rsidRPr="002B20C5">
        <w:rPr>
          <w:rFonts w:cstheme="minorHAnsi"/>
          <w:bCs/>
          <w:sz w:val="24"/>
          <w:szCs w:val="24"/>
        </w:rPr>
        <w:t xml:space="preserve"> du travail sont les suivantes :</w:t>
      </w:r>
    </w:p>
    <w:p w14:paraId="439F6ED8" w14:textId="0321D7DC" w:rsidP="00B54C02" w:rsidR="008D0D44" w:rsidRDefault="008D0D44" w:rsidRPr="002B20C5">
      <w:pPr>
        <w:autoSpaceDE w:val="0"/>
        <w:autoSpaceDN w:val="0"/>
        <w:adjustRightInd w:val="0"/>
        <w:spacing w:after="0"/>
        <w:jc w:val="both"/>
        <w:rPr>
          <w:rFonts w:cstheme="minorHAnsi"/>
          <w:bCs/>
          <w:sz w:val="24"/>
          <w:szCs w:val="24"/>
        </w:rPr>
      </w:pPr>
    </w:p>
    <w:p w14:paraId="4462CC9E" w14:textId="19DB0E71" w:rsidP="00B54C02" w:rsidR="00237751" w:rsidRDefault="00237751" w:rsidRPr="002B20C5">
      <w:pPr>
        <w:autoSpaceDE w:val="0"/>
        <w:autoSpaceDN w:val="0"/>
        <w:adjustRightInd w:val="0"/>
        <w:spacing w:after="0"/>
        <w:jc w:val="both"/>
        <w:rPr>
          <w:rFonts w:cstheme="minorHAnsi"/>
          <w:bCs/>
          <w:sz w:val="24"/>
          <w:szCs w:val="24"/>
        </w:rPr>
      </w:pPr>
      <w:r w:rsidRPr="002B20C5">
        <w:rPr>
          <w:rFonts w:cstheme="minorHAnsi"/>
          <w:bCs/>
          <w:sz w:val="24"/>
          <w:szCs w:val="24"/>
        </w:rPr>
        <w:t>Siège social :</w:t>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t xml:space="preserve">Docteur </w:t>
      </w:r>
      <w:r w:rsidR="008B351B">
        <w:rPr>
          <w:rFonts w:cstheme="minorHAnsi"/>
          <w:bCs/>
          <w:sz w:val="24"/>
          <w:szCs w:val="24"/>
        </w:rPr>
        <w:t>XXXXXXXXXXXXXXXXXXXXX</w:t>
      </w:r>
    </w:p>
    <w:p w14:paraId="1679FF3B" w14:textId="4F8A2E55" w:rsidP="00D9110C" w:rsidR="00237751" w:rsidRDefault="00237751" w:rsidRPr="002B20C5">
      <w:pPr>
        <w:autoSpaceDE w:val="0"/>
        <w:autoSpaceDN w:val="0"/>
        <w:adjustRightInd w:val="0"/>
        <w:spacing w:after="0" w:before="120"/>
        <w:jc w:val="both"/>
        <w:rPr>
          <w:rFonts w:cstheme="minorHAnsi"/>
          <w:bCs/>
          <w:sz w:val="24"/>
          <w:szCs w:val="24"/>
        </w:rPr>
      </w:pPr>
      <w:r w:rsidRPr="002B20C5">
        <w:rPr>
          <w:rFonts w:cstheme="minorHAnsi"/>
          <w:bCs/>
          <w:sz w:val="24"/>
          <w:szCs w:val="24"/>
        </w:rPr>
        <w:t>Agence Morbihan :</w:t>
      </w:r>
      <w:r w:rsidRPr="002B20C5">
        <w:rPr>
          <w:rFonts w:cstheme="minorHAnsi"/>
          <w:bCs/>
          <w:sz w:val="24"/>
          <w:szCs w:val="24"/>
        </w:rPr>
        <w:tab/>
      </w:r>
      <w:r w:rsidRPr="002B20C5">
        <w:rPr>
          <w:rFonts w:cstheme="minorHAnsi"/>
          <w:bCs/>
          <w:sz w:val="24"/>
          <w:szCs w:val="24"/>
        </w:rPr>
        <w:tab/>
      </w:r>
      <w:r w:rsidR="00663052" w:rsidRPr="002B20C5">
        <w:rPr>
          <w:rFonts w:cstheme="minorHAnsi"/>
          <w:bCs/>
          <w:sz w:val="24"/>
          <w:szCs w:val="24"/>
        </w:rPr>
        <w:t xml:space="preserve">Docteur </w:t>
      </w:r>
      <w:r w:rsidR="008B351B">
        <w:rPr>
          <w:rFonts w:cstheme="minorHAnsi"/>
          <w:bCs/>
          <w:sz w:val="24"/>
          <w:szCs w:val="24"/>
        </w:rPr>
        <w:t>XXXXXXXXXXXXXXXXXXXXX</w:t>
      </w:r>
    </w:p>
    <w:p w14:paraId="1B28AE43" w14:textId="53AA8D23" w:rsidP="00D9110C" w:rsidR="00237751" w:rsidRDefault="00237751" w:rsidRPr="002B20C5">
      <w:pPr>
        <w:autoSpaceDE w:val="0"/>
        <w:autoSpaceDN w:val="0"/>
        <w:adjustRightInd w:val="0"/>
        <w:spacing w:after="0" w:before="120"/>
        <w:jc w:val="both"/>
        <w:rPr>
          <w:rFonts w:cstheme="minorHAnsi"/>
          <w:bCs/>
          <w:sz w:val="24"/>
          <w:szCs w:val="24"/>
        </w:rPr>
      </w:pPr>
      <w:r w:rsidRPr="002B20C5">
        <w:rPr>
          <w:rFonts w:cstheme="minorHAnsi"/>
          <w:bCs/>
          <w:sz w:val="24"/>
          <w:szCs w:val="24"/>
        </w:rPr>
        <w:t>Agence Pays de Loire :</w:t>
      </w:r>
      <w:r w:rsidRPr="002B20C5">
        <w:rPr>
          <w:rFonts w:cstheme="minorHAnsi"/>
          <w:bCs/>
          <w:sz w:val="24"/>
          <w:szCs w:val="24"/>
        </w:rPr>
        <w:tab/>
      </w:r>
      <w:r w:rsidR="00663052" w:rsidRPr="002B20C5">
        <w:rPr>
          <w:rFonts w:cstheme="minorHAnsi"/>
          <w:bCs/>
          <w:sz w:val="24"/>
          <w:szCs w:val="24"/>
        </w:rPr>
        <w:t xml:space="preserve">Docteur </w:t>
      </w:r>
      <w:r w:rsidR="008B351B">
        <w:rPr>
          <w:rFonts w:cstheme="minorHAnsi"/>
          <w:bCs/>
          <w:sz w:val="24"/>
          <w:szCs w:val="24"/>
        </w:rPr>
        <w:t>XXXXXXXXXXXXXXXXXXXXXX</w:t>
      </w:r>
    </w:p>
    <w:p w14:paraId="394A45B5" w14:textId="75DC6D64" w:rsidP="00D9110C" w:rsidR="00237751" w:rsidRDefault="00237751" w:rsidRPr="002B20C5">
      <w:pPr>
        <w:autoSpaceDE w:val="0"/>
        <w:autoSpaceDN w:val="0"/>
        <w:adjustRightInd w:val="0"/>
        <w:spacing w:after="0" w:before="120"/>
        <w:jc w:val="both"/>
        <w:rPr>
          <w:rFonts w:cstheme="minorHAnsi"/>
          <w:bCs/>
          <w:sz w:val="24"/>
          <w:szCs w:val="24"/>
        </w:rPr>
      </w:pPr>
      <w:r w:rsidRPr="002B20C5">
        <w:rPr>
          <w:rFonts w:cstheme="minorHAnsi"/>
          <w:bCs/>
          <w:sz w:val="24"/>
          <w:szCs w:val="24"/>
        </w:rPr>
        <w:t>Agence Normandie :</w:t>
      </w:r>
      <w:r w:rsidRPr="002B20C5">
        <w:rPr>
          <w:rFonts w:cstheme="minorHAnsi"/>
          <w:bCs/>
          <w:sz w:val="24"/>
          <w:szCs w:val="24"/>
        </w:rPr>
        <w:tab/>
      </w:r>
      <w:r w:rsidRPr="002B20C5">
        <w:rPr>
          <w:rFonts w:cstheme="minorHAnsi"/>
          <w:bCs/>
          <w:sz w:val="24"/>
          <w:szCs w:val="24"/>
        </w:rPr>
        <w:tab/>
      </w:r>
      <w:r w:rsidR="00663052" w:rsidRPr="002B20C5">
        <w:rPr>
          <w:rFonts w:cstheme="minorHAnsi"/>
          <w:bCs/>
          <w:sz w:val="24"/>
          <w:szCs w:val="24"/>
        </w:rPr>
        <w:t xml:space="preserve">Docteur </w:t>
      </w:r>
      <w:r w:rsidR="008B351B">
        <w:rPr>
          <w:rFonts w:cstheme="minorHAnsi"/>
          <w:bCs/>
          <w:sz w:val="24"/>
          <w:szCs w:val="24"/>
        </w:rPr>
        <w:t>XXXXXXXXXXXXXXXXXXXXXX</w:t>
      </w:r>
    </w:p>
    <w:p w14:paraId="76D547F2" w14:textId="2E70570B" w:rsidP="00D9110C" w:rsidR="00237751" w:rsidRDefault="00237751" w:rsidRPr="002B20C5">
      <w:pPr>
        <w:autoSpaceDE w:val="0"/>
        <w:autoSpaceDN w:val="0"/>
        <w:adjustRightInd w:val="0"/>
        <w:spacing w:after="0" w:before="120"/>
        <w:jc w:val="both"/>
        <w:rPr>
          <w:rFonts w:cstheme="minorHAnsi"/>
          <w:bCs/>
          <w:sz w:val="24"/>
          <w:szCs w:val="24"/>
        </w:rPr>
      </w:pPr>
      <w:r w:rsidRPr="002B20C5">
        <w:rPr>
          <w:rFonts w:cstheme="minorHAnsi"/>
          <w:bCs/>
          <w:sz w:val="24"/>
          <w:szCs w:val="24"/>
        </w:rPr>
        <w:t>Agence Bourgogne :</w:t>
      </w:r>
      <w:r w:rsidRPr="002B20C5">
        <w:rPr>
          <w:rFonts w:cstheme="minorHAnsi"/>
          <w:bCs/>
          <w:sz w:val="24"/>
          <w:szCs w:val="24"/>
        </w:rPr>
        <w:tab/>
      </w:r>
      <w:r w:rsidRPr="002B20C5">
        <w:rPr>
          <w:rFonts w:cstheme="minorHAnsi"/>
          <w:bCs/>
          <w:sz w:val="24"/>
          <w:szCs w:val="24"/>
        </w:rPr>
        <w:tab/>
      </w:r>
      <w:r w:rsidR="00663052" w:rsidRPr="002B20C5">
        <w:rPr>
          <w:rFonts w:cstheme="minorHAnsi"/>
          <w:bCs/>
          <w:sz w:val="24"/>
          <w:szCs w:val="24"/>
        </w:rPr>
        <w:t xml:space="preserve">Docteur </w:t>
      </w:r>
      <w:r w:rsidR="008B351B">
        <w:rPr>
          <w:rFonts w:cstheme="minorHAnsi"/>
          <w:bCs/>
          <w:sz w:val="24"/>
          <w:szCs w:val="24"/>
        </w:rPr>
        <w:t>XXXXXXXXXXXXXXXXXXXXXX</w:t>
      </w:r>
    </w:p>
    <w:p w14:paraId="5045DB4F" w14:textId="6FA630CB" w:rsidP="00B54C02" w:rsidR="00D9110C" w:rsidRDefault="00D9110C">
      <w:pPr>
        <w:autoSpaceDE w:val="0"/>
        <w:autoSpaceDN w:val="0"/>
        <w:adjustRightInd w:val="0"/>
        <w:spacing w:after="0"/>
        <w:jc w:val="both"/>
        <w:rPr>
          <w:rFonts w:cstheme="minorHAnsi"/>
          <w:bCs/>
          <w:sz w:val="24"/>
          <w:szCs w:val="24"/>
        </w:rPr>
      </w:pPr>
      <w:r>
        <w:rPr>
          <w:rFonts w:cstheme="minorHAnsi"/>
          <w:bCs/>
          <w:sz w:val="24"/>
          <w:szCs w:val="24"/>
        </w:rPr>
        <w:br w:type="page"/>
      </w:r>
    </w:p>
    <w:p w14:paraId="1B068B37" w14:textId="658BB41C" w:rsidP="00B54C02" w:rsidR="00237751" w:rsidRDefault="00237751" w:rsidRPr="002B20C5">
      <w:pPr>
        <w:autoSpaceDE w:val="0"/>
        <w:autoSpaceDN w:val="0"/>
        <w:adjustRightInd w:val="0"/>
        <w:spacing w:after="0"/>
        <w:jc w:val="both"/>
        <w:rPr>
          <w:rFonts w:cstheme="minorHAnsi"/>
          <w:bCs/>
          <w:sz w:val="24"/>
          <w:szCs w:val="24"/>
        </w:rPr>
      </w:pPr>
    </w:p>
    <w:p w14:paraId="1757DE4C" w14:textId="594F32B4" w:rsidP="00E522C8" w:rsidR="008D0D44" w:rsidRDefault="00342965" w:rsidRPr="002B20C5">
      <w:pPr>
        <w:pStyle w:val="Titre2"/>
      </w:pPr>
      <w:r w:rsidRPr="002B20C5">
        <w:t>4</w:t>
      </w:r>
      <w:r w:rsidR="008D0D44" w:rsidRPr="002B20C5">
        <w:t>.2</w:t>
      </w:r>
      <w:r w:rsidR="008D0D44" w:rsidRPr="002B20C5">
        <w:tab/>
        <w:t>Evaluation et suivi du dispositif</w:t>
      </w:r>
    </w:p>
    <w:p w14:paraId="77BAE66F" w14:textId="77777777" w:rsidP="00B54C02" w:rsidR="008D0D44" w:rsidRDefault="008D0D44"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L’entreprise assurera le suivi de l’accord en concertation régulière avec le CSE et la médecine du travail. </w:t>
      </w:r>
    </w:p>
    <w:p w14:paraId="707AF3DD" w14:textId="77777777" w:rsidP="00B54C02" w:rsidR="008D0D44" w:rsidRDefault="008D0D44" w:rsidRPr="002B20C5">
      <w:pPr>
        <w:autoSpaceDE w:val="0"/>
        <w:autoSpaceDN w:val="0"/>
        <w:adjustRightInd w:val="0"/>
        <w:spacing w:after="0"/>
        <w:jc w:val="both"/>
        <w:rPr>
          <w:rFonts w:cstheme="minorHAnsi"/>
          <w:bCs/>
          <w:sz w:val="24"/>
          <w:szCs w:val="24"/>
        </w:rPr>
      </w:pPr>
    </w:p>
    <w:p w14:paraId="7824CDF3" w14:textId="5ACA51C4" w:rsidP="00B54C02" w:rsidR="00F80B91" w:rsidRDefault="008D0D44"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Un questionnaire d’évaluation sur le dispositif pourra être diffusé un an après sa mise en place dans l’entreprise, aux fins de voir de quelle manière celui-ci peut être optimisé. </w:t>
      </w:r>
    </w:p>
    <w:p w14:paraId="678476FB" w14:textId="075F57D7" w:rsidP="00E522C8" w:rsidR="008D0D44" w:rsidRDefault="008D0D44">
      <w:pPr>
        <w:spacing w:after="0"/>
        <w:rPr>
          <w:rFonts w:cstheme="minorHAnsi"/>
          <w:sz w:val="24"/>
          <w:szCs w:val="24"/>
        </w:rPr>
      </w:pPr>
    </w:p>
    <w:p w14:paraId="6FB987DA" w14:textId="77777777" w:rsidP="00E522C8" w:rsidR="00D9110C" w:rsidRDefault="00D9110C" w:rsidRPr="002B20C5">
      <w:pPr>
        <w:spacing w:after="0"/>
        <w:rPr>
          <w:rFonts w:cstheme="minorHAnsi"/>
          <w:sz w:val="24"/>
          <w:szCs w:val="24"/>
        </w:rPr>
      </w:pPr>
    </w:p>
    <w:p w14:paraId="51B92D15" w14:textId="77777777" w:rsidP="00E522C8" w:rsidR="00E522C8" w:rsidRDefault="00E522C8" w:rsidRPr="002B20C5">
      <w:pPr>
        <w:spacing w:after="0"/>
        <w:rPr>
          <w:rFonts w:cstheme="minorHAnsi"/>
          <w:sz w:val="24"/>
          <w:szCs w:val="24"/>
        </w:rPr>
      </w:pPr>
    </w:p>
    <w:p w14:paraId="1F7F92F0" w14:textId="660A7255" w:rsidP="00E522C8" w:rsidR="008D0D44" w:rsidRDefault="009B0A16" w:rsidRPr="002B20C5">
      <w:pPr>
        <w:pStyle w:val="Titre2"/>
      </w:pPr>
      <w:r w:rsidRPr="002B20C5">
        <w:t>4</w:t>
      </w:r>
      <w:r w:rsidR="008D0D44" w:rsidRPr="002B20C5">
        <w:t>.3</w:t>
      </w:r>
      <w:r w:rsidR="008D0D44" w:rsidRPr="002B20C5">
        <w:tab/>
        <w:t>Information et sensibilisation des salariés</w:t>
      </w:r>
    </w:p>
    <w:p w14:paraId="7047789B" w14:textId="484D8D4F" w:rsidP="00B54C02" w:rsidR="00D902AE" w:rsidRDefault="008D0D44"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De nombreuses études révèlent que les problématiques traitées par le présent accord sont méconnues, minimisées ou encore tournées en dérision, de la part de la population masculine autant que de la population féminine. </w:t>
      </w:r>
    </w:p>
    <w:p w14:paraId="213F55D0" w14:textId="77777777" w:rsidP="00B54C02" w:rsidR="008D0D44" w:rsidRDefault="008D0D44" w:rsidRPr="002B20C5">
      <w:pPr>
        <w:autoSpaceDE w:val="0"/>
        <w:autoSpaceDN w:val="0"/>
        <w:adjustRightInd w:val="0"/>
        <w:spacing w:after="0"/>
        <w:jc w:val="both"/>
        <w:rPr>
          <w:rFonts w:cstheme="minorHAnsi"/>
          <w:bCs/>
          <w:sz w:val="24"/>
          <w:szCs w:val="24"/>
        </w:rPr>
      </w:pPr>
    </w:p>
    <w:p w14:paraId="63BA0314" w14:textId="10A3658B" w:rsidP="00B54C02" w:rsidR="008D0D44" w:rsidRDefault="008D0D44" w:rsidRPr="002B20C5">
      <w:pPr>
        <w:autoSpaceDE w:val="0"/>
        <w:autoSpaceDN w:val="0"/>
        <w:adjustRightInd w:val="0"/>
        <w:spacing w:after="0"/>
        <w:jc w:val="both"/>
        <w:rPr>
          <w:rFonts w:cstheme="minorHAnsi"/>
          <w:bCs/>
          <w:sz w:val="24"/>
          <w:szCs w:val="24"/>
        </w:rPr>
      </w:pPr>
      <w:r w:rsidRPr="002B20C5">
        <w:rPr>
          <w:rFonts w:cstheme="minorHAnsi"/>
          <w:bCs/>
          <w:sz w:val="24"/>
          <w:szCs w:val="24"/>
        </w:rPr>
        <w:t>Pour éviter le tabou et libérer la parole et ainsi l’action des salarié</w:t>
      </w:r>
      <w:r w:rsidR="00190143" w:rsidRPr="002B20C5">
        <w:rPr>
          <w:rFonts w:cstheme="minorHAnsi"/>
          <w:bCs/>
          <w:sz w:val="24"/>
          <w:szCs w:val="24"/>
        </w:rPr>
        <w:t>(e)s qui seraient parfaitement légitime</w:t>
      </w:r>
      <w:r w:rsidR="00201F82" w:rsidRPr="002B20C5">
        <w:rPr>
          <w:rFonts w:cstheme="minorHAnsi"/>
          <w:bCs/>
          <w:sz w:val="24"/>
          <w:szCs w:val="24"/>
        </w:rPr>
        <w:t>(s)</w:t>
      </w:r>
      <w:r w:rsidR="00190143" w:rsidRPr="002B20C5">
        <w:rPr>
          <w:rFonts w:cstheme="minorHAnsi"/>
          <w:bCs/>
          <w:sz w:val="24"/>
          <w:szCs w:val="24"/>
        </w:rPr>
        <w:t xml:space="preserve"> à bénéficier de l’un </w:t>
      </w:r>
      <w:r w:rsidR="005073C2" w:rsidRPr="002B20C5">
        <w:rPr>
          <w:rFonts w:cstheme="minorHAnsi"/>
          <w:bCs/>
          <w:sz w:val="24"/>
          <w:szCs w:val="24"/>
        </w:rPr>
        <w:t>ou l’autre</w:t>
      </w:r>
      <w:r w:rsidR="00190143" w:rsidRPr="002B20C5">
        <w:rPr>
          <w:rFonts w:cstheme="minorHAnsi"/>
          <w:bCs/>
          <w:sz w:val="24"/>
          <w:szCs w:val="24"/>
        </w:rPr>
        <w:t xml:space="preserve"> des dispositifs mis en place, plusieurs ateliers seront mis en place, en concertation avec le CSE, aux fins d’informer et sensibiliser l’ensemble du personnel sur cette question.</w:t>
      </w:r>
    </w:p>
    <w:p w14:paraId="2DCA8F4F" w14:textId="4EE8A171" w:rsidP="00B54C02" w:rsidR="00190143" w:rsidRDefault="00190143" w:rsidRPr="002B20C5">
      <w:pPr>
        <w:autoSpaceDE w:val="0"/>
        <w:autoSpaceDN w:val="0"/>
        <w:adjustRightInd w:val="0"/>
        <w:spacing w:after="0"/>
        <w:jc w:val="both"/>
        <w:rPr>
          <w:rFonts w:cstheme="minorHAnsi"/>
          <w:bCs/>
          <w:sz w:val="24"/>
          <w:szCs w:val="24"/>
        </w:rPr>
      </w:pPr>
    </w:p>
    <w:p w14:paraId="4D863A6D" w14:textId="1CD33182" w:rsidP="00B54C02" w:rsidR="00190143" w:rsidRDefault="00190143"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Cette information fait partie plus intégrante de la démarche inclusive visant à accepter les différences et à supprimer les inégalités et discriminations au travail. </w:t>
      </w:r>
    </w:p>
    <w:p w14:paraId="6A3DCEA6" w14:textId="15CBD5B2" w:rsidP="00B54C02" w:rsidR="00201F82" w:rsidRDefault="00201F82" w:rsidRPr="002B20C5">
      <w:pPr>
        <w:autoSpaceDE w:val="0"/>
        <w:autoSpaceDN w:val="0"/>
        <w:adjustRightInd w:val="0"/>
        <w:spacing w:after="0"/>
        <w:jc w:val="both"/>
        <w:rPr>
          <w:rFonts w:cstheme="minorHAnsi"/>
          <w:bCs/>
          <w:sz w:val="24"/>
          <w:szCs w:val="24"/>
        </w:rPr>
      </w:pPr>
    </w:p>
    <w:p w14:paraId="47D1CBEE" w14:textId="77777777" w:rsidP="00B54C02" w:rsidR="00230798" w:rsidRDefault="00230798" w:rsidRPr="002B20C5">
      <w:pPr>
        <w:autoSpaceDE w:val="0"/>
        <w:autoSpaceDN w:val="0"/>
        <w:adjustRightInd w:val="0"/>
        <w:spacing w:after="0"/>
        <w:jc w:val="both"/>
        <w:rPr>
          <w:rFonts w:cstheme="minorHAnsi"/>
          <w:bCs/>
          <w:sz w:val="24"/>
          <w:szCs w:val="24"/>
        </w:rPr>
      </w:pPr>
    </w:p>
    <w:p w14:paraId="6C2FE37A" w14:textId="0436AB85" w:rsidP="00B54C02" w:rsidR="008D0D44" w:rsidRDefault="008D0D44" w:rsidRPr="002B20C5">
      <w:pPr>
        <w:autoSpaceDE w:val="0"/>
        <w:autoSpaceDN w:val="0"/>
        <w:adjustRightInd w:val="0"/>
        <w:spacing w:after="0"/>
        <w:jc w:val="both"/>
        <w:rPr>
          <w:rFonts w:cstheme="minorHAnsi"/>
          <w:bCs/>
          <w:sz w:val="24"/>
          <w:szCs w:val="24"/>
        </w:rPr>
      </w:pPr>
    </w:p>
    <w:p w14:paraId="07CA2A40" w14:textId="539D17F6" w:rsidP="00AA5EE8" w:rsidR="0091123F" w:rsidRDefault="002F4579" w:rsidRPr="002B20C5">
      <w:pPr>
        <w:pStyle w:val="Titre"/>
      </w:pPr>
      <w:r w:rsidRPr="002B20C5">
        <w:t xml:space="preserve">ARTICLE </w:t>
      </w:r>
      <w:r w:rsidR="00201F82" w:rsidRPr="002B20C5">
        <w:t>5</w:t>
      </w:r>
      <w:r w:rsidRPr="002B20C5">
        <w:t> : INFORMATION DES SALARIES</w:t>
      </w:r>
    </w:p>
    <w:p w14:paraId="76411BA5" w14:textId="06C2EC51" w:rsidP="00B54C02" w:rsidR="0091123F" w:rsidRDefault="0091123F"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Une copie du présent accord est portée à la connaissance du personnel par voie d’affichage sur les panneaux réservés à la communication entre la Direction et les salariés et ce, sur tous les lieux de travail. </w:t>
      </w:r>
    </w:p>
    <w:p w14:paraId="25B1B7A9" w14:textId="77777777" w:rsidP="00B54C02" w:rsidR="00201F82" w:rsidRDefault="00201F82" w:rsidRPr="002B20C5">
      <w:pPr>
        <w:autoSpaceDE w:val="0"/>
        <w:autoSpaceDN w:val="0"/>
        <w:adjustRightInd w:val="0"/>
        <w:spacing w:after="0"/>
        <w:jc w:val="both"/>
        <w:rPr>
          <w:rFonts w:cstheme="minorHAnsi"/>
          <w:bCs/>
          <w:sz w:val="24"/>
          <w:szCs w:val="24"/>
        </w:rPr>
      </w:pPr>
    </w:p>
    <w:p w14:paraId="30FBD8FD" w14:textId="56894120" w:rsidP="00B54C02" w:rsidR="003C507E" w:rsidRDefault="003C507E" w:rsidRPr="002B20C5">
      <w:pPr>
        <w:autoSpaceDE w:val="0"/>
        <w:autoSpaceDN w:val="0"/>
        <w:adjustRightInd w:val="0"/>
        <w:spacing w:after="0"/>
        <w:jc w:val="both"/>
        <w:rPr>
          <w:rFonts w:cstheme="minorHAnsi"/>
          <w:bCs/>
          <w:sz w:val="24"/>
          <w:szCs w:val="24"/>
        </w:rPr>
      </w:pPr>
    </w:p>
    <w:p w14:paraId="5D3A8B2E" w14:textId="77777777" w:rsidP="00B54C02" w:rsidR="0091123F" w:rsidRDefault="0091123F" w:rsidRPr="002B20C5">
      <w:pPr>
        <w:autoSpaceDE w:val="0"/>
        <w:autoSpaceDN w:val="0"/>
        <w:adjustRightInd w:val="0"/>
        <w:spacing w:after="0"/>
        <w:jc w:val="both"/>
        <w:rPr>
          <w:rFonts w:cstheme="minorHAnsi"/>
          <w:bCs/>
          <w:sz w:val="24"/>
          <w:szCs w:val="24"/>
        </w:rPr>
      </w:pPr>
    </w:p>
    <w:p w14:paraId="7ED8FB55" w14:textId="77B8FDCD" w:rsidP="00AA5EE8" w:rsidR="0091123F" w:rsidRDefault="002F4579" w:rsidRPr="002B20C5">
      <w:pPr>
        <w:pStyle w:val="Titre"/>
      </w:pPr>
      <w:r w:rsidRPr="002B20C5">
        <w:t xml:space="preserve">ARTICLE </w:t>
      </w:r>
      <w:r w:rsidR="00201F82" w:rsidRPr="002B20C5">
        <w:t>6</w:t>
      </w:r>
      <w:r w:rsidRPr="002B20C5">
        <w:t> : DUREE, REVISION ET DENONCIATION DE L’ACCORD</w:t>
      </w:r>
    </w:p>
    <w:p w14:paraId="70C85643" w14:textId="4ED30AD6" w:rsidP="00AA5EE8" w:rsidR="0091123F" w:rsidRDefault="00201F82" w:rsidRPr="002B20C5">
      <w:pPr>
        <w:pStyle w:val="Titre2"/>
      </w:pPr>
      <w:r w:rsidRPr="002B20C5">
        <w:t>6</w:t>
      </w:r>
      <w:r w:rsidR="0091123F" w:rsidRPr="002B20C5">
        <w:t>.1 Durée du présent accord</w:t>
      </w:r>
    </w:p>
    <w:p w14:paraId="471BDD26" w14:textId="1153929B" w:rsidP="00B54C02" w:rsidR="0091123F" w:rsidRDefault="0091123F"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Le présent accord est conclu pour une durée indéterminée. </w:t>
      </w:r>
    </w:p>
    <w:p w14:paraId="26CCFBE3" w14:textId="20E807B0" w:rsidP="00B54C02" w:rsidR="0091123F" w:rsidRDefault="0091123F" w:rsidRPr="002B20C5">
      <w:pPr>
        <w:autoSpaceDE w:val="0"/>
        <w:autoSpaceDN w:val="0"/>
        <w:adjustRightInd w:val="0"/>
        <w:spacing w:after="0"/>
        <w:jc w:val="both"/>
        <w:rPr>
          <w:rFonts w:cstheme="minorHAnsi"/>
          <w:bCs/>
          <w:sz w:val="24"/>
          <w:szCs w:val="24"/>
        </w:rPr>
      </w:pPr>
    </w:p>
    <w:p w14:paraId="007BA4B6" w14:textId="1DF739A4" w:rsidP="00B54C02" w:rsidR="0091123F" w:rsidRDefault="0091123F"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Il entrera en vigueur dès le lendemain de sa conclusion et de son dépôt auprès de la Direction Régionale de l’Economie de l’Emploi, du Travail et des Solidarités (DREETS). </w:t>
      </w:r>
    </w:p>
    <w:p w14:paraId="45B09430" w14:textId="2BB34114" w:rsidP="00B54C02" w:rsidR="00D9110C" w:rsidRDefault="00D9110C">
      <w:pPr>
        <w:autoSpaceDE w:val="0"/>
        <w:autoSpaceDN w:val="0"/>
        <w:adjustRightInd w:val="0"/>
        <w:spacing w:after="0"/>
        <w:jc w:val="both"/>
        <w:rPr>
          <w:rFonts w:cstheme="minorHAnsi"/>
          <w:b/>
          <w:smallCaps/>
          <w:sz w:val="24"/>
          <w:szCs w:val="24"/>
          <w:u w:val="single"/>
        </w:rPr>
      </w:pPr>
      <w:r>
        <w:rPr>
          <w:rFonts w:cstheme="minorHAnsi"/>
          <w:b/>
          <w:smallCaps/>
          <w:sz w:val="24"/>
          <w:szCs w:val="24"/>
          <w:u w:val="single"/>
        </w:rPr>
        <w:br w:type="page"/>
      </w:r>
    </w:p>
    <w:p w14:paraId="01838D78" w14:textId="77777777" w:rsidP="00B54C02" w:rsidR="00AA5EE8" w:rsidRDefault="00AA5EE8" w:rsidRPr="002B20C5">
      <w:pPr>
        <w:autoSpaceDE w:val="0"/>
        <w:autoSpaceDN w:val="0"/>
        <w:adjustRightInd w:val="0"/>
        <w:spacing w:after="0"/>
        <w:jc w:val="both"/>
        <w:rPr>
          <w:rFonts w:cstheme="minorHAnsi"/>
          <w:b/>
          <w:smallCaps/>
          <w:sz w:val="24"/>
          <w:szCs w:val="24"/>
          <w:u w:val="single"/>
        </w:rPr>
      </w:pPr>
    </w:p>
    <w:p w14:paraId="6A8258A1" w14:textId="7E336518" w:rsidP="00AA5EE8" w:rsidR="0091123F" w:rsidRDefault="00201F82" w:rsidRPr="002B20C5">
      <w:pPr>
        <w:pStyle w:val="Titre2"/>
      </w:pPr>
      <w:r w:rsidRPr="002B20C5">
        <w:t>6</w:t>
      </w:r>
      <w:r w:rsidR="0091123F" w:rsidRPr="002B20C5">
        <w:t>.2 Clause de Rendez-Vous</w:t>
      </w:r>
    </w:p>
    <w:p w14:paraId="71BE670A" w14:textId="3EAD28B9" w:rsidP="00B54C02" w:rsidR="0091123F" w:rsidRDefault="0091123F"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Les parties signataires du présent accord conviennent de se revoir en cas de modification des règles légales ou réglementaires impactant de manière significative les termes du présent accord. </w:t>
      </w:r>
    </w:p>
    <w:p w14:paraId="1400167A" w14:textId="78419E39" w:rsidP="00B54C02" w:rsidR="0039346C" w:rsidRDefault="0039346C">
      <w:pPr>
        <w:autoSpaceDE w:val="0"/>
        <w:autoSpaceDN w:val="0"/>
        <w:adjustRightInd w:val="0"/>
        <w:spacing w:after="0"/>
        <w:jc w:val="both"/>
        <w:rPr>
          <w:rFonts w:cstheme="minorHAnsi"/>
          <w:bCs/>
          <w:sz w:val="24"/>
          <w:szCs w:val="24"/>
        </w:rPr>
      </w:pPr>
    </w:p>
    <w:p w14:paraId="48AE0A3C" w14:textId="7005D881" w:rsidP="00B54C02" w:rsidR="00F47F83" w:rsidRDefault="00F47F83">
      <w:pPr>
        <w:autoSpaceDE w:val="0"/>
        <w:autoSpaceDN w:val="0"/>
        <w:adjustRightInd w:val="0"/>
        <w:spacing w:after="0"/>
        <w:jc w:val="both"/>
        <w:rPr>
          <w:rFonts w:cstheme="minorHAnsi"/>
          <w:bCs/>
          <w:sz w:val="24"/>
          <w:szCs w:val="24"/>
        </w:rPr>
      </w:pPr>
    </w:p>
    <w:p w14:paraId="2B4FBA8F" w14:textId="77777777" w:rsidP="00B54C02" w:rsidR="00D9110C" w:rsidRDefault="00D9110C" w:rsidRPr="002B20C5">
      <w:pPr>
        <w:autoSpaceDE w:val="0"/>
        <w:autoSpaceDN w:val="0"/>
        <w:adjustRightInd w:val="0"/>
        <w:spacing w:after="0"/>
        <w:jc w:val="both"/>
        <w:rPr>
          <w:rFonts w:cstheme="minorHAnsi"/>
          <w:bCs/>
          <w:sz w:val="24"/>
          <w:szCs w:val="24"/>
        </w:rPr>
      </w:pPr>
    </w:p>
    <w:p w14:paraId="61040677" w14:textId="37A2DB42" w:rsidP="00AA5EE8" w:rsidR="0039346C" w:rsidRDefault="00201F82" w:rsidRPr="002B20C5">
      <w:pPr>
        <w:pStyle w:val="Titre2"/>
      </w:pPr>
      <w:r w:rsidRPr="002B20C5">
        <w:t>6</w:t>
      </w:r>
      <w:r w:rsidR="0039346C" w:rsidRPr="002B20C5">
        <w:t>.</w:t>
      </w:r>
      <w:r w:rsidRPr="002B20C5">
        <w:t>3</w:t>
      </w:r>
      <w:r w:rsidR="0039346C" w:rsidRPr="002B20C5">
        <w:t xml:space="preserve"> Révision du présent accord</w:t>
      </w:r>
    </w:p>
    <w:p w14:paraId="231BDDD3" w14:textId="21EA2106" w:rsidP="00B54C02" w:rsidR="0039346C" w:rsidRDefault="0039346C"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Conformément aux dispositions du Code du </w:t>
      </w:r>
      <w:r w:rsidR="00201F82" w:rsidRPr="002B20C5">
        <w:rPr>
          <w:rFonts w:cstheme="minorHAnsi"/>
          <w:bCs/>
          <w:sz w:val="24"/>
          <w:szCs w:val="24"/>
        </w:rPr>
        <w:t>t</w:t>
      </w:r>
      <w:r w:rsidRPr="002B20C5">
        <w:rPr>
          <w:rFonts w:cstheme="minorHAnsi"/>
          <w:bCs/>
          <w:sz w:val="24"/>
          <w:szCs w:val="24"/>
        </w:rPr>
        <w:t xml:space="preserve">ravail, le présent accord est révisable par le biais d’un accord de révision. </w:t>
      </w:r>
    </w:p>
    <w:p w14:paraId="1591C4F4" w14:textId="74CA6165" w:rsidP="00B54C02" w:rsidR="0039346C" w:rsidRDefault="0039346C" w:rsidRPr="002B20C5">
      <w:pPr>
        <w:autoSpaceDE w:val="0"/>
        <w:autoSpaceDN w:val="0"/>
        <w:adjustRightInd w:val="0"/>
        <w:spacing w:after="0"/>
        <w:jc w:val="both"/>
        <w:rPr>
          <w:rFonts w:cstheme="minorHAnsi"/>
          <w:bCs/>
          <w:sz w:val="24"/>
          <w:szCs w:val="24"/>
        </w:rPr>
      </w:pPr>
    </w:p>
    <w:p w14:paraId="130751BC" w14:textId="06DB60A3" w:rsidP="00B54C02" w:rsidR="0039346C" w:rsidRDefault="0039346C"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Toute modification fera l’objet d’un avenant conclu dans les conditions prévues par les dispositions législatives et réglementaires en vigueur et tenant compte de l’effectif de la Société. </w:t>
      </w:r>
    </w:p>
    <w:p w14:paraId="2916F7DA" w14:textId="712F273B" w:rsidP="00B54C02" w:rsidR="0039346C" w:rsidRDefault="0039346C" w:rsidRPr="002B20C5">
      <w:pPr>
        <w:autoSpaceDE w:val="0"/>
        <w:autoSpaceDN w:val="0"/>
        <w:adjustRightInd w:val="0"/>
        <w:spacing w:after="0"/>
        <w:jc w:val="both"/>
        <w:rPr>
          <w:rFonts w:cstheme="minorHAnsi"/>
          <w:bCs/>
          <w:sz w:val="24"/>
          <w:szCs w:val="24"/>
        </w:rPr>
      </w:pPr>
    </w:p>
    <w:p w14:paraId="0EFA7153" w14:textId="27FEA81F" w:rsidP="00B54C02" w:rsidR="00201F82" w:rsidRDefault="00201F82" w:rsidRPr="002B20C5">
      <w:pPr>
        <w:autoSpaceDE w:val="0"/>
        <w:autoSpaceDN w:val="0"/>
        <w:adjustRightInd w:val="0"/>
        <w:spacing w:after="0"/>
        <w:jc w:val="both"/>
        <w:rPr>
          <w:rFonts w:cstheme="minorHAnsi"/>
          <w:bCs/>
          <w:sz w:val="24"/>
          <w:szCs w:val="24"/>
        </w:rPr>
      </w:pPr>
    </w:p>
    <w:p w14:paraId="6F846E39" w14:textId="77777777" w:rsidP="00B54C02" w:rsidR="00230798" w:rsidRDefault="00230798" w:rsidRPr="002B20C5">
      <w:pPr>
        <w:autoSpaceDE w:val="0"/>
        <w:autoSpaceDN w:val="0"/>
        <w:adjustRightInd w:val="0"/>
        <w:spacing w:after="0"/>
        <w:jc w:val="both"/>
        <w:rPr>
          <w:rFonts w:cstheme="minorHAnsi"/>
          <w:bCs/>
          <w:sz w:val="24"/>
          <w:szCs w:val="24"/>
        </w:rPr>
      </w:pPr>
    </w:p>
    <w:p w14:paraId="3900F5C0" w14:textId="289BFEBA" w:rsidP="00AA5EE8" w:rsidR="0039346C" w:rsidRDefault="00DD3039" w:rsidRPr="002B20C5">
      <w:pPr>
        <w:pStyle w:val="Titre"/>
      </w:pPr>
      <w:r w:rsidRPr="002B20C5">
        <w:t xml:space="preserve">ARTICLE </w:t>
      </w:r>
      <w:r w:rsidR="00201F82" w:rsidRPr="002B20C5">
        <w:t>7</w:t>
      </w:r>
      <w:r w:rsidRPr="002B20C5">
        <w:t> : DEPOT ET PUBLICITE</w:t>
      </w:r>
    </w:p>
    <w:p w14:paraId="7B5E5E68" w14:textId="6E58B2D7" w:rsidP="00B54C02" w:rsidR="0039346C" w:rsidRDefault="0039346C" w:rsidRPr="002B20C5">
      <w:pPr>
        <w:autoSpaceDE w:val="0"/>
        <w:autoSpaceDN w:val="0"/>
        <w:adjustRightInd w:val="0"/>
        <w:spacing w:after="0"/>
        <w:jc w:val="both"/>
        <w:rPr>
          <w:rFonts w:cstheme="minorHAnsi"/>
          <w:bCs/>
          <w:sz w:val="24"/>
          <w:szCs w:val="24"/>
        </w:rPr>
      </w:pPr>
    </w:p>
    <w:p w14:paraId="5BD1D412" w14:textId="12E84D73" w:rsidP="00B54C02" w:rsidR="0039346C" w:rsidRDefault="0039346C"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Le présent accord est déposé auprès de la DREETS. Ce dépôt sera réalisé par voie dématérialisée. </w:t>
      </w:r>
    </w:p>
    <w:p w14:paraId="74EFF0DE" w14:textId="012D7410" w:rsidP="00B54C02" w:rsidR="0039346C" w:rsidRDefault="0039346C" w:rsidRPr="002B20C5">
      <w:pPr>
        <w:autoSpaceDE w:val="0"/>
        <w:autoSpaceDN w:val="0"/>
        <w:adjustRightInd w:val="0"/>
        <w:spacing w:after="0"/>
        <w:jc w:val="both"/>
        <w:rPr>
          <w:rFonts w:cstheme="minorHAnsi"/>
          <w:bCs/>
          <w:sz w:val="24"/>
          <w:szCs w:val="24"/>
        </w:rPr>
      </w:pPr>
    </w:p>
    <w:p w14:paraId="47CA3C17" w14:textId="2B095EAB" w:rsidP="00B54C02" w:rsidR="0039346C" w:rsidRDefault="0039346C"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Une version, rendue anonyme, du présent accord dûment approuvé par les représentants du personnel titulaires élus au sein du Comité Social et Economique, sera également transmise à la DREETS sous format Word pour publication à la banque de données nationale des accords collectifs. </w:t>
      </w:r>
    </w:p>
    <w:p w14:paraId="36CEB2F8" w14:textId="77777777" w:rsidP="00B54C02" w:rsidR="002016A7" w:rsidRDefault="002016A7" w:rsidRPr="002B20C5">
      <w:pPr>
        <w:autoSpaceDE w:val="0"/>
        <w:autoSpaceDN w:val="0"/>
        <w:adjustRightInd w:val="0"/>
        <w:spacing w:after="0"/>
        <w:jc w:val="both"/>
        <w:rPr>
          <w:rFonts w:cstheme="minorHAnsi"/>
          <w:bCs/>
          <w:sz w:val="24"/>
          <w:szCs w:val="24"/>
        </w:rPr>
      </w:pPr>
    </w:p>
    <w:p w14:paraId="24719F0E" w14:textId="19DD53E1" w:rsidP="00B54C02" w:rsidR="002016A7" w:rsidRDefault="002016A7" w:rsidRPr="002B20C5">
      <w:pPr>
        <w:autoSpaceDE w:val="0"/>
        <w:autoSpaceDN w:val="0"/>
        <w:adjustRightInd w:val="0"/>
        <w:spacing w:after="0"/>
        <w:jc w:val="both"/>
        <w:rPr>
          <w:rFonts w:cstheme="minorHAnsi"/>
          <w:bCs/>
          <w:sz w:val="24"/>
          <w:szCs w:val="24"/>
        </w:rPr>
      </w:pPr>
      <w:r w:rsidRPr="002B20C5">
        <w:rPr>
          <w:rFonts w:cstheme="minorHAnsi"/>
          <w:bCs/>
          <w:sz w:val="24"/>
          <w:szCs w:val="24"/>
        </w:rPr>
        <w:t xml:space="preserve">Un exemplaire du présent accord sera également déposé au Greffe du Conseil de prud’hommes de QUIMPER. </w:t>
      </w:r>
    </w:p>
    <w:p w14:paraId="4ABCEA17" w14:textId="3F3BD343" w:rsidP="00B54C02" w:rsidR="0039346C" w:rsidRDefault="0039346C" w:rsidRPr="002B20C5">
      <w:pPr>
        <w:autoSpaceDE w:val="0"/>
        <w:autoSpaceDN w:val="0"/>
        <w:adjustRightInd w:val="0"/>
        <w:spacing w:after="0"/>
        <w:jc w:val="both"/>
        <w:rPr>
          <w:rFonts w:cstheme="minorHAnsi"/>
          <w:bCs/>
          <w:sz w:val="24"/>
          <w:szCs w:val="24"/>
        </w:rPr>
      </w:pP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p>
    <w:p w14:paraId="75249883" w14:textId="632CEB5E" w:rsidP="00B54C02" w:rsidR="0039346C" w:rsidRDefault="0039346C" w:rsidRPr="002B20C5">
      <w:pPr>
        <w:autoSpaceDE w:val="0"/>
        <w:autoSpaceDN w:val="0"/>
        <w:adjustRightInd w:val="0"/>
        <w:spacing w:after="0"/>
        <w:jc w:val="both"/>
        <w:rPr>
          <w:rFonts w:cstheme="minorHAnsi"/>
          <w:bCs/>
          <w:sz w:val="24"/>
          <w:szCs w:val="24"/>
        </w:rPr>
      </w:pP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t xml:space="preserve">Fait à </w:t>
      </w:r>
      <w:r w:rsidR="00EA30A4" w:rsidRPr="002B20C5">
        <w:rPr>
          <w:rFonts w:cstheme="minorHAnsi"/>
          <w:bCs/>
          <w:sz w:val="24"/>
          <w:szCs w:val="24"/>
        </w:rPr>
        <w:t>QUIMPER</w:t>
      </w:r>
    </w:p>
    <w:p w14:paraId="793C899D" w14:textId="79B09129" w:rsidP="00B54C02" w:rsidR="0039346C" w:rsidRDefault="0039346C" w:rsidRPr="002B20C5">
      <w:pPr>
        <w:autoSpaceDE w:val="0"/>
        <w:autoSpaceDN w:val="0"/>
        <w:adjustRightInd w:val="0"/>
        <w:spacing w:after="0"/>
        <w:jc w:val="both"/>
        <w:rPr>
          <w:rFonts w:cstheme="minorHAnsi"/>
          <w:bCs/>
          <w:sz w:val="24"/>
          <w:szCs w:val="24"/>
        </w:rPr>
      </w:pP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t xml:space="preserve">Le </w:t>
      </w:r>
      <w:r w:rsidR="00E653C4">
        <w:rPr>
          <w:rFonts w:cstheme="minorHAnsi"/>
          <w:bCs/>
          <w:sz w:val="24"/>
          <w:szCs w:val="24"/>
        </w:rPr>
        <w:t>05</w:t>
      </w:r>
      <w:r w:rsidR="00EA30A4" w:rsidRPr="002B20C5">
        <w:rPr>
          <w:rFonts w:cstheme="minorHAnsi"/>
          <w:bCs/>
          <w:sz w:val="24"/>
          <w:szCs w:val="24"/>
        </w:rPr>
        <w:t>/</w:t>
      </w:r>
      <w:r w:rsidR="00E653C4">
        <w:rPr>
          <w:rFonts w:cstheme="minorHAnsi"/>
          <w:bCs/>
          <w:sz w:val="24"/>
          <w:szCs w:val="24"/>
        </w:rPr>
        <w:t>05</w:t>
      </w:r>
      <w:r w:rsidR="00EA30A4" w:rsidRPr="002B20C5">
        <w:rPr>
          <w:rFonts w:cstheme="minorHAnsi"/>
          <w:bCs/>
          <w:sz w:val="24"/>
          <w:szCs w:val="24"/>
        </w:rPr>
        <w:t>/</w:t>
      </w:r>
      <w:r w:rsidR="00EE78EF" w:rsidRPr="002B20C5">
        <w:rPr>
          <w:rFonts w:cstheme="minorHAnsi"/>
          <w:bCs/>
          <w:sz w:val="24"/>
          <w:szCs w:val="24"/>
        </w:rPr>
        <w:t>2023</w:t>
      </w:r>
    </w:p>
    <w:p w14:paraId="1A7B1D9A" w14:textId="002B4B98" w:rsidP="00B54C02" w:rsidR="0039346C" w:rsidRDefault="0039346C" w:rsidRPr="002B20C5">
      <w:pPr>
        <w:autoSpaceDE w:val="0"/>
        <w:autoSpaceDN w:val="0"/>
        <w:adjustRightInd w:val="0"/>
        <w:spacing w:after="0"/>
        <w:jc w:val="both"/>
        <w:rPr>
          <w:rFonts w:cstheme="minorHAnsi"/>
          <w:bCs/>
          <w:sz w:val="24"/>
          <w:szCs w:val="24"/>
        </w:rPr>
      </w:pPr>
    </w:p>
    <w:p w14:paraId="6BD06D87" w14:textId="695666F1" w:rsidP="00B54C02" w:rsidR="0039346C" w:rsidRDefault="0039346C" w:rsidRPr="002B20C5">
      <w:pPr>
        <w:autoSpaceDE w:val="0"/>
        <w:autoSpaceDN w:val="0"/>
        <w:adjustRightInd w:val="0"/>
        <w:spacing w:after="0"/>
        <w:jc w:val="both"/>
        <w:rPr>
          <w:rFonts w:cstheme="minorHAnsi"/>
          <w:b/>
          <w:sz w:val="24"/>
          <w:szCs w:val="24"/>
        </w:rPr>
      </w:pPr>
      <w:r w:rsidRPr="002B20C5">
        <w:rPr>
          <w:rFonts w:cstheme="minorHAnsi"/>
          <w:b/>
          <w:sz w:val="24"/>
          <w:szCs w:val="24"/>
        </w:rPr>
        <w:t>Les représentants du personnel titulaires</w:t>
      </w:r>
      <w:r w:rsidRPr="002B20C5">
        <w:rPr>
          <w:rFonts w:cstheme="minorHAnsi"/>
          <w:b/>
          <w:sz w:val="24"/>
          <w:szCs w:val="24"/>
        </w:rPr>
        <w:tab/>
      </w:r>
      <w:r w:rsidRPr="002B20C5">
        <w:rPr>
          <w:rFonts w:cstheme="minorHAnsi"/>
          <w:b/>
          <w:sz w:val="24"/>
          <w:szCs w:val="24"/>
        </w:rPr>
        <w:tab/>
      </w:r>
      <w:r w:rsidRPr="002B20C5">
        <w:rPr>
          <w:rFonts w:cstheme="minorHAnsi"/>
          <w:b/>
          <w:sz w:val="24"/>
          <w:szCs w:val="24"/>
        </w:rPr>
        <w:tab/>
      </w:r>
      <w:r w:rsidR="00EA30A4" w:rsidRPr="002B20C5">
        <w:rPr>
          <w:rFonts w:cstheme="minorHAnsi"/>
          <w:b/>
          <w:sz w:val="24"/>
          <w:szCs w:val="24"/>
        </w:rPr>
        <w:tab/>
      </w:r>
      <w:r w:rsidR="00EA30A4" w:rsidRPr="002B20C5">
        <w:rPr>
          <w:rFonts w:cstheme="minorHAnsi"/>
          <w:b/>
          <w:sz w:val="24"/>
          <w:szCs w:val="24"/>
        </w:rPr>
        <w:tab/>
      </w:r>
      <w:r w:rsidRPr="002B20C5">
        <w:rPr>
          <w:rFonts w:cstheme="minorHAnsi"/>
          <w:b/>
          <w:sz w:val="24"/>
          <w:szCs w:val="24"/>
        </w:rPr>
        <w:tab/>
      </w:r>
      <w:r w:rsidR="0009487B">
        <w:rPr>
          <w:rFonts w:cstheme="minorHAnsi"/>
          <w:b/>
          <w:sz w:val="24"/>
          <w:szCs w:val="24"/>
        </w:rPr>
        <w:t>XXXXXXXXXXXXXX</w:t>
      </w:r>
    </w:p>
    <w:p w14:paraId="2EE19B2C" w14:textId="26CE8FCA" w:rsidP="00B54C02" w:rsidR="0039346C" w:rsidRDefault="0039346C" w:rsidRPr="002016A7">
      <w:pPr>
        <w:autoSpaceDE w:val="0"/>
        <w:autoSpaceDN w:val="0"/>
        <w:adjustRightInd w:val="0"/>
        <w:spacing w:after="0"/>
        <w:jc w:val="both"/>
        <w:rPr>
          <w:rFonts w:cstheme="minorHAnsi"/>
          <w:bCs/>
          <w:sz w:val="24"/>
          <w:szCs w:val="24"/>
        </w:rPr>
      </w:pPr>
      <w:r w:rsidRPr="002B20C5">
        <w:rPr>
          <w:rFonts w:cstheme="minorHAnsi"/>
          <w:bCs/>
          <w:sz w:val="24"/>
          <w:szCs w:val="24"/>
        </w:rPr>
        <w:t>Au Comité Social et Economique</w:t>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Pr="002B20C5">
        <w:rPr>
          <w:rFonts w:cstheme="minorHAnsi"/>
          <w:bCs/>
          <w:sz w:val="24"/>
          <w:szCs w:val="24"/>
        </w:rPr>
        <w:tab/>
      </w:r>
      <w:r w:rsidR="00EA30A4" w:rsidRPr="002B20C5">
        <w:rPr>
          <w:rFonts w:cstheme="minorHAnsi"/>
          <w:bCs/>
          <w:sz w:val="24"/>
          <w:szCs w:val="24"/>
        </w:rPr>
        <w:tab/>
      </w:r>
      <w:r w:rsidR="00EA30A4" w:rsidRPr="002B20C5">
        <w:rPr>
          <w:rFonts w:cstheme="minorHAnsi"/>
          <w:bCs/>
          <w:sz w:val="24"/>
          <w:szCs w:val="24"/>
        </w:rPr>
        <w:tab/>
      </w:r>
      <w:r w:rsidRPr="002B20C5">
        <w:rPr>
          <w:rFonts w:cstheme="minorHAnsi"/>
          <w:bCs/>
          <w:sz w:val="24"/>
          <w:szCs w:val="24"/>
        </w:rPr>
        <w:tab/>
      </w:r>
      <w:r w:rsidRPr="002B20C5">
        <w:rPr>
          <w:rFonts w:cstheme="minorHAnsi"/>
          <w:bCs/>
          <w:sz w:val="24"/>
          <w:szCs w:val="24"/>
        </w:rPr>
        <w:tab/>
        <w:t>Gérant</w:t>
      </w:r>
    </w:p>
    <w:p w14:paraId="5BCA7669" w14:textId="77777777" w:rsidP="00B54C02" w:rsidR="0039346C" w:rsidRDefault="0039346C" w:rsidRPr="002016A7">
      <w:pPr>
        <w:autoSpaceDE w:val="0"/>
        <w:autoSpaceDN w:val="0"/>
        <w:adjustRightInd w:val="0"/>
        <w:spacing w:after="0"/>
        <w:jc w:val="both"/>
        <w:rPr>
          <w:rFonts w:cstheme="minorHAnsi"/>
          <w:bCs/>
          <w:sz w:val="24"/>
          <w:szCs w:val="24"/>
        </w:rPr>
      </w:pPr>
    </w:p>
    <w:p w14:paraId="18AB40BE" w14:textId="26E8562F" w:rsidP="00B54C02" w:rsidR="0039346C" w:rsidRDefault="0039346C" w:rsidRPr="002016A7">
      <w:pPr>
        <w:autoSpaceDE w:val="0"/>
        <w:autoSpaceDN w:val="0"/>
        <w:adjustRightInd w:val="0"/>
        <w:spacing w:after="0"/>
        <w:jc w:val="both"/>
        <w:rPr>
          <w:rFonts w:cstheme="minorHAnsi"/>
          <w:bCs/>
          <w:sz w:val="24"/>
          <w:szCs w:val="24"/>
        </w:rPr>
      </w:pPr>
    </w:p>
    <w:p w14:paraId="410E69F7" w14:textId="77777777" w:rsidP="00B54C02" w:rsidR="0039346C" w:rsidRDefault="0039346C" w:rsidRPr="002016A7">
      <w:pPr>
        <w:autoSpaceDE w:val="0"/>
        <w:autoSpaceDN w:val="0"/>
        <w:adjustRightInd w:val="0"/>
        <w:spacing w:after="0"/>
        <w:jc w:val="both"/>
        <w:rPr>
          <w:rFonts w:cstheme="minorHAnsi"/>
          <w:bCs/>
          <w:sz w:val="24"/>
          <w:szCs w:val="24"/>
        </w:rPr>
      </w:pPr>
    </w:p>
    <w:p w14:paraId="4D5B23C9" w14:textId="77777777" w:rsidP="00B54C02" w:rsidR="00EC2106" w:rsidRDefault="00EC2106" w:rsidRPr="002016A7">
      <w:pPr>
        <w:spacing w:after="0"/>
        <w:jc w:val="both"/>
        <w:rPr>
          <w:rFonts w:cstheme="minorHAnsi"/>
          <w:b/>
          <w:bCs/>
          <w:sz w:val="24"/>
          <w:szCs w:val="24"/>
        </w:rPr>
      </w:pPr>
    </w:p>
    <w:sectPr w:rsidR="00EC2106" w:rsidRPr="002016A7" w:rsidSect="00773FAE">
      <w:headerReference r:id="rId9" w:type="default"/>
      <w:footerReference r:id="rId10" w:type="default"/>
      <w:headerReference r:id="rId11" w:type="first"/>
      <w:footerReference r:id="rId12" w:type="first"/>
      <w:pgSz w:code="9" w:h="16838" w:w="11906"/>
      <w:pgMar w:bottom="851" w:footer="284" w:gutter="0" w:header="454" w:left="851" w:right="851" w:top="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8640C" w14:textId="77777777" w:rsidR="00AD309C" w:rsidRDefault="00AD309C" w:rsidP="00D50F54">
      <w:pPr>
        <w:spacing w:after="0"/>
      </w:pPr>
      <w:r>
        <w:separator/>
      </w:r>
    </w:p>
  </w:endnote>
  <w:endnote w:type="continuationSeparator" w:id="0">
    <w:p w14:paraId="515DFE84" w14:textId="77777777" w:rsidR="00AD309C" w:rsidRDefault="00AD309C" w:rsidP="00D50F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id w:val="2023278683"/>
      <w:docPartObj>
        <w:docPartGallery w:val="Page Numbers (Bottom of Page)"/>
        <w:docPartUnique/>
      </w:docPartObj>
    </w:sdtPr>
    <w:sdtEndPr/>
    <w:sdtContent>
      <w:p w14:paraId="2B5AFB85" w14:textId="404F4667" w:rsidR="00D77A4C" w:rsidRDefault="00D77A4C">
        <w:pPr>
          <w:pStyle w:val="Pieddepage"/>
          <w:jc w:val="right"/>
        </w:pPr>
        <w:r>
          <w:fldChar w:fldCharType="begin"/>
        </w:r>
        <w:r>
          <w:instrText>PAGE   \* MERGEFORMAT</w:instrText>
        </w:r>
        <w:r>
          <w:fldChar w:fldCharType="separate"/>
        </w:r>
        <w:r>
          <w:t>2</w:t>
        </w:r>
        <w:r>
          <w:fldChar w:fldCharType="end"/>
        </w:r>
      </w:p>
    </w:sdtContent>
  </w:sdt>
  <w:p w14:paraId="2FC90553" w14:textId="6350BC77" w:rsidP="00663052" w:rsidR="00CB70AF" w:rsidRDefault="00CB70AF" w:rsidRPr="00663052">
    <w:pPr>
      <w:tabs>
        <w:tab w:pos="4536" w:val="center"/>
        <w:tab w:pos="9072" w:val="right"/>
      </w:tabs>
      <w:spacing w:after="0"/>
      <w:jc w:val="center"/>
      <w:rPr>
        <w:rFonts w:ascii="Calibri" w:cs="Times New Roman" w:eastAsia="Times New Roman" w:hAnsi="Calibri"/>
        <w:sz w:val="18"/>
        <w:szCs w:val="24"/>
        <w:lang w:eastAsia="fr-FR"/>
      </w:rPr>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4DAC4E0B" w14:textId="77777777" w:rsidP="00773FAE" w:rsidR="00773FAE" w:rsidRDefault="00773FAE" w:rsidRPr="00773FAE">
    <w:pPr>
      <w:pBdr>
        <w:top w:color="auto" w:space="1" w:sz="2" w:val="single"/>
      </w:pBdr>
      <w:tabs>
        <w:tab w:pos="4536" w:val="center"/>
      </w:tabs>
      <w:spacing w:after="0" w:line="140" w:lineRule="exact"/>
      <w:ind w:right="-491"/>
      <w:jc w:val="center"/>
      <w:rPr>
        <w:rFonts w:ascii="Times New Roman" w:cs="Times New Roman" w:eastAsia="Times New Roman" w:hAnsi="Times New Roman"/>
        <w:sz w:val="16"/>
        <w:szCs w:val="24"/>
        <w:lang w:eastAsia="fr-FR"/>
      </w:rPr>
    </w:pPr>
  </w:p>
  <w:p w14:paraId="663ACF77" w14:textId="77777777" w:rsidP="00773FAE" w:rsidR="00773FAE" w:rsidRDefault="00773FAE" w:rsidRPr="00773FAE">
    <w:pPr>
      <w:tabs>
        <w:tab w:pos="4536" w:val="center"/>
        <w:tab w:pos="9072" w:val="right"/>
      </w:tabs>
      <w:spacing w:after="0"/>
      <w:jc w:val="center"/>
      <w:rPr>
        <w:rFonts w:ascii="Calibri" w:cs="Times New Roman" w:eastAsia="Times New Roman" w:hAnsi="Calibri"/>
        <w:sz w:val="18"/>
        <w:szCs w:val="24"/>
        <w:lang w:eastAsia="fr-FR"/>
      </w:rPr>
    </w:pPr>
    <w:r w:rsidRPr="00773FAE">
      <w:rPr>
        <w:rFonts w:ascii="Calibri" w:cs="Times New Roman" w:eastAsia="Times New Roman" w:hAnsi="Calibri"/>
        <w:sz w:val="18"/>
        <w:szCs w:val="24"/>
        <w:lang w:eastAsia="fr-FR"/>
      </w:rPr>
      <w:t>S.A.R.L. au capital de 8 000 € - RCS Quimper 450 511 571</w:t>
    </w:r>
  </w:p>
  <w:p w14:paraId="7935EF67" w14:textId="77777777" w:rsidP="00773FAE" w:rsidR="00773FAE" w:rsidRDefault="00773FAE" w:rsidRPr="00773FAE">
    <w:pPr>
      <w:tabs>
        <w:tab w:pos="4536" w:val="center"/>
        <w:tab w:pos="9072" w:val="right"/>
      </w:tabs>
      <w:spacing w:after="0"/>
      <w:jc w:val="center"/>
      <w:rPr>
        <w:rFonts w:ascii="Calibri" w:cs="Times New Roman" w:eastAsia="Times New Roman" w:hAnsi="Calibri"/>
        <w:sz w:val="18"/>
        <w:szCs w:val="24"/>
        <w:lang w:eastAsia="fr-FR"/>
      </w:rPr>
    </w:pPr>
    <w:r w:rsidRPr="00773FAE">
      <w:rPr>
        <w:rFonts w:ascii="Calibri" w:cs="Times New Roman" w:eastAsia="Times New Roman" w:hAnsi="Calibri"/>
        <w:sz w:val="18"/>
        <w:szCs w:val="24"/>
        <w:lang w:eastAsia="fr-FR"/>
      </w:rPr>
      <w:t>Siège social : 18, rue de Locronan – 29000 QUIMPER</w:t>
    </w:r>
  </w:p>
  <w:p w14:paraId="252E4731" w14:textId="77777777" w:rsidP="00773FAE" w:rsidR="00773FAE" w:rsidRDefault="00773FAE" w:rsidRPr="00773FAE">
    <w:pPr>
      <w:tabs>
        <w:tab w:pos="4536" w:val="center"/>
        <w:tab w:pos="9072" w:val="right"/>
      </w:tabs>
      <w:spacing w:after="0"/>
      <w:jc w:val="center"/>
      <w:rPr>
        <w:rFonts w:ascii="Calibri" w:cs="Times New Roman" w:eastAsia="Times New Roman" w:hAnsi="Calibri"/>
        <w:sz w:val="18"/>
        <w:szCs w:val="24"/>
        <w:lang w:eastAsia="fr-FR"/>
      </w:rPr>
    </w:pPr>
    <w:r w:rsidRPr="00773FAE">
      <w:rPr>
        <w:rFonts w:ascii="Calibri" w:cs="Times New Roman" w:eastAsia="Times New Roman" w:hAnsi="Calibri"/>
        <w:sz w:val="18"/>
        <w:szCs w:val="24"/>
        <w:lang w:eastAsia="fr-FR"/>
      </w:rPr>
      <w:t>Agence Pays de Loire : 1bis/3 rue Augustin Fresnel – Parc d’activités de la Bretonnière – 85600 MONTAIGU-VENDEE</w:t>
    </w:r>
  </w:p>
  <w:p w14:paraId="7B6DF78B" w14:textId="77777777" w:rsidP="00773FAE" w:rsidR="00773FAE" w:rsidRDefault="00773FAE" w:rsidRPr="00773FAE">
    <w:pPr>
      <w:tabs>
        <w:tab w:pos="4536" w:val="center"/>
        <w:tab w:pos="9072" w:val="right"/>
      </w:tabs>
      <w:spacing w:after="0"/>
      <w:jc w:val="center"/>
      <w:rPr>
        <w:rFonts w:ascii="Calibri" w:cs="Times New Roman" w:eastAsia="Times New Roman" w:hAnsi="Calibri"/>
        <w:sz w:val="18"/>
        <w:szCs w:val="24"/>
        <w:lang w:eastAsia="fr-FR"/>
      </w:rPr>
    </w:pPr>
    <w:r w:rsidRPr="00773FAE">
      <w:rPr>
        <w:rFonts w:ascii="Calibri" w:cs="Times New Roman" w:eastAsia="Times New Roman" w:hAnsi="Calibri"/>
        <w:sz w:val="18"/>
        <w:szCs w:val="24"/>
        <w:lang w:eastAsia="fr-FR"/>
      </w:rPr>
      <w:t>Agence Morbihan : 9-10, place d’Irlande – 56860 SENE</w:t>
    </w:r>
  </w:p>
  <w:p w14:paraId="44BE7A0B" w14:textId="77777777" w:rsidP="00773FAE" w:rsidR="00773FAE" w:rsidRDefault="00773FAE" w:rsidRPr="00773FAE">
    <w:pPr>
      <w:tabs>
        <w:tab w:pos="4536" w:val="center"/>
        <w:tab w:pos="9072" w:val="right"/>
      </w:tabs>
      <w:spacing w:after="0"/>
      <w:jc w:val="center"/>
      <w:rPr>
        <w:rFonts w:ascii="Calibri" w:cs="Times New Roman" w:eastAsia="Times New Roman" w:hAnsi="Calibri"/>
        <w:sz w:val="18"/>
        <w:szCs w:val="24"/>
        <w:lang w:eastAsia="fr-FR"/>
      </w:rPr>
    </w:pPr>
    <w:r w:rsidRPr="00773FAE">
      <w:rPr>
        <w:rFonts w:ascii="Calibri" w:cs="Times New Roman" w:eastAsia="Times New Roman" w:hAnsi="Calibri"/>
        <w:sz w:val="18"/>
        <w:szCs w:val="24"/>
        <w:lang w:eastAsia="fr-FR"/>
      </w:rPr>
      <w:t>Agence Normandie : 328, rue du Général de Gaulle – 76230 BOIS-GUILLAUME</w:t>
    </w:r>
  </w:p>
  <w:p w14:paraId="5A5CDD39" w14:textId="77777777" w:rsidP="00773FAE" w:rsidR="00773FAE" w:rsidRDefault="00773FAE" w:rsidRPr="00773FAE">
    <w:pPr>
      <w:tabs>
        <w:tab w:pos="4536" w:val="center"/>
        <w:tab w:pos="9072" w:val="right"/>
      </w:tabs>
      <w:spacing w:after="0"/>
      <w:jc w:val="center"/>
      <w:rPr>
        <w:rFonts w:ascii="Calibri" w:cs="Times New Roman" w:eastAsia="Times New Roman" w:hAnsi="Calibri"/>
        <w:sz w:val="18"/>
        <w:szCs w:val="24"/>
        <w:lang w:eastAsia="fr-FR"/>
      </w:rPr>
    </w:pPr>
    <w:r w:rsidRPr="00773FAE">
      <w:rPr>
        <w:rFonts w:ascii="Calibri" w:cs="Times New Roman" w:eastAsia="Times New Roman" w:hAnsi="Calibri"/>
        <w:sz w:val="18"/>
        <w:szCs w:val="24"/>
        <w:lang w:eastAsia="fr-FR"/>
      </w:rPr>
      <w:t>Agence Bourgogne : 5 A, rue Jacques Daguerre – 21300 CHENOVE</w:t>
    </w:r>
  </w:p>
  <w:p w14:paraId="093D7005" w14:textId="4900ECF9" w:rsidP="00773FAE" w:rsidR="00773FAE" w:rsidRDefault="00773FAE" w:rsidRPr="00773FAE">
    <w:pPr>
      <w:tabs>
        <w:tab w:pos="4536" w:val="center"/>
        <w:tab w:pos="9072" w:val="right"/>
      </w:tabs>
      <w:spacing w:after="0"/>
      <w:jc w:val="center"/>
      <w:rPr>
        <w:rFonts w:ascii="Calibri" w:cs="Times New Roman" w:eastAsia="Times New Roman" w:hAnsi="Calibri"/>
        <w:sz w:val="18"/>
        <w:szCs w:val="24"/>
        <w:lang w:eastAsia="fr-FR"/>
      </w:rPr>
    </w:pPr>
    <w:r w:rsidRPr="00773FAE">
      <w:rPr>
        <w:rFonts w:ascii="Calibri" w:cs="Times New Roman" w:eastAsia="Times New Roman" w:hAnsi="Calibri"/>
        <w:sz w:val="18"/>
        <w:szCs w:val="24"/>
        <w:lang w:eastAsia="fr-FR"/>
      </w:rPr>
      <w:t>www.dci-environnement.fr</w:t>
    </w: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11ED3946" w14:textId="77777777" w:rsidP="00D50F54" w:rsidR="00AD309C" w:rsidRDefault="00AD309C">
      <w:pPr>
        <w:spacing w:after="0"/>
      </w:pPr>
      <w:r>
        <w:separator/>
      </w:r>
    </w:p>
  </w:footnote>
  <w:footnote w:id="0" w:type="continuationSeparator">
    <w:p w14:paraId="1FE7D468" w14:textId="77777777" w:rsidP="00D50F54" w:rsidR="00AD309C" w:rsidRDefault="00AD309C">
      <w:pPr>
        <w:spacing w:after="0"/>
      </w:pPr>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5DB05F46" w14:textId="7CEAE5A4" w:rsidP="00663052" w:rsidR="00D50F54" w:rsidRDefault="00663052">
    <w:pPr>
      <w:pStyle w:val="En-tte"/>
    </w:pPr>
    <w:r w:rsidRPr="00773FAE">
      <w:rPr>
        <w:rFonts w:ascii="Calibri" w:cs="Calibri" w:eastAsia="Times New Roman" w:hAnsi="Calibri"/>
        <w:noProof/>
        <w:sz w:val="24"/>
        <w:szCs w:val="24"/>
        <w:lang w:eastAsia="fr-FR"/>
      </w:rPr>
      <w:drawing>
        <wp:inline distB="0" distL="0" distR="0" distT="0" wp14:anchorId="4450B3D3" wp14:editId="61C1D409">
          <wp:extent cx="1483360" cy="1219835"/>
          <wp:effectExtent b="0" l="0" r="2540" t="0"/>
          <wp:docPr descr="Une image contenant logo  Description générée automatiquement"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Une image contenant logo  Description générée automatiquement" id="3" name="Image 3"/>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219835"/>
                  </a:xfrm>
                  <a:prstGeom prst="rect">
                    <a:avLst/>
                  </a:prstGeom>
                  <a:noFill/>
                </pic:spPr>
              </pic:pic>
            </a:graphicData>
          </a:graphic>
        </wp:inline>
      </w:drawing>
    </w:r>
  </w:p>
  <w:p w14:paraId="5A78B066" w14:textId="77777777" w:rsidP="00663052" w:rsidR="00663052" w:rsidRDefault="00663052" w:rsidRPr="00D50F54">
    <w:pPr>
      <w:pStyle w:val="En-tte"/>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711117E" w14:textId="3853AD0D" w:rsidP="00663052" w:rsidR="00773FAE" w:rsidRDefault="00663052">
    <w:pPr>
      <w:pStyle w:val="En-tte"/>
    </w:pPr>
    <w:r w:rsidRPr="00773FAE">
      <w:rPr>
        <w:rFonts w:ascii="Calibri" w:cs="Calibri" w:eastAsia="Times New Roman" w:hAnsi="Calibri"/>
        <w:noProof/>
        <w:sz w:val="24"/>
        <w:szCs w:val="24"/>
        <w:lang w:eastAsia="fr-FR"/>
      </w:rPr>
      <w:drawing>
        <wp:inline distB="0" distL="0" distR="0" distT="0" wp14:anchorId="30FF0F09" wp14:editId="43F089DC">
          <wp:extent cx="1483360" cy="1219835"/>
          <wp:effectExtent b="0" l="0" r="2540" t="0"/>
          <wp:docPr descr="Une image contenant logo  Description générée automatiquement"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Une image contenant logo  Description générée automatiquement" id="2" name="Image 2"/>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219835"/>
                  </a:xfrm>
                  <a:prstGeom prst="rect">
                    <a:avLst/>
                  </a:prstGeom>
                  <a:noFill/>
                </pic:spPr>
              </pic:pic>
            </a:graphicData>
          </a:graphic>
        </wp:inline>
      </w:drawing>
    </w:r>
  </w:p>
  <w:p w14:paraId="7D228EC8" w14:textId="77777777" w:rsidP="00663052" w:rsidR="00663052" w:rsidRDefault="00663052" w:rsidRPr="00773FAE">
    <w:pPr>
      <w:pStyle w:val="En-tt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89"/>
    <w:multiLevelType w:val="singleLevel"/>
    <w:tmpl w:val="D164773A"/>
    <w:lvl w:ilvl="0">
      <w:start w:val="1"/>
      <w:numFmt w:val="bullet"/>
      <w:pStyle w:val="Listepuces"/>
      <w:lvlText w:val=""/>
      <w:lvlJc w:val="left"/>
      <w:pPr>
        <w:tabs>
          <w:tab w:pos="360" w:val="num"/>
        </w:tabs>
        <w:ind w:hanging="360" w:left="360"/>
      </w:pPr>
      <w:rPr>
        <w:rFonts w:ascii="Symbol" w:hAnsi="Symbol" w:hint="default"/>
      </w:rPr>
    </w:lvl>
  </w:abstractNum>
  <w:abstractNum w15:restartNumberingAfterBreak="0" w:abstractNumId="1">
    <w:nsid w:val="0E2A0BC7"/>
    <w:multiLevelType w:val="hybridMultilevel"/>
    <w:tmpl w:val="4FA24D74"/>
    <w:lvl w:ilvl="0" w:tplc="88245B98">
      <w:start w:val="4"/>
      <w:numFmt w:val="bullet"/>
      <w:lvlText w:val="-"/>
      <w:lvlJc w:val="left"/>
      <w:pPr>
        <w:ind w:hanging="360" w:left="720"/>
      </w:pPr>
      <w:rPr>
        <w:rFonts w:ascii="Calibri" w:cs="Calibri" w:eastAsiaTheme="minorHAnsi" w:hAnsi="Calibri"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2">
    <w:nsid w:val="23A77959"/>
    <w:multiLevelType w:val="multilevel"/>
    <w:tmpl w:val="447493B4"/>
    <w:lvl w:ilvl="0">
      <w:start w:val="5"/>
      <w:numFmt w:val="decimal"/>
      <w:lvlText w:val="%1"/>
      <w:lvlJc w:val="left"/>
      <w:pPr>
        <w:ind w:hanging="360" w:left="360"/>
      </w:pPr>
      <w:rPr>
        <w:rFonts w:hint="default"/>
      </w:rPr>
    </w:lvl>
    <w:lvl w:ilvl="1">
      <w:start w:val="3"/>
      <w:numFmt w:val="decimal"/>
      <w:lvlText w:val="%1.%2"/>
      <w:lvlJc w:val="left"/>
      <w:pPr>
        <w:ind w:hanging="360" w:left="36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720" w:left="72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080" w:left="108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440" w:left="1440"/>
      </w:pPr>
      <w:rPr>
        <w:rFonts w:hint="default"/>
      </w:rPr>
    </w:lvl>
    <w:lvl w:ilvl="8">
      <w:start w:val="1"/>
      <w:numFmt w:val="decimal"/>
      <w:lvlText w:val="%1.%2.%3.%4.%5.%6.%7.%8.%9"/>
      <w:lvlJc w:val="left"/>
      <w:pPr>
        <w:ind w:hanging="1800" w:left="1800"/>
      </w:pPr>
      <w:rPr>
        <w:rFonts w:hint="default"/>
      </w:rPr>
    </w:lvl>
  </w:abstractNum>
  <w:abstractNum w15:restartNumberingAfterBreak="0" w:abstractNumId="3">
    <w:nsid w:val="24EF2C10"/>
    <w:multiLevelType w:val="hybridMultilevel"/>
    <w:tmpl w:val="0C5A54F2"/>
    <w:lvl w:ilvl="0" w:tplc="040C000B">
      <w:start w:val="1"/>
      <w:numFmt w:val="bullet"/>
      <w:lvlText w:val=""/>
      <w:lvlJc w:val="left"/>
      <w:pPr>
        <w:ind w:hanging="360" w:left="735"/>
      </w:pPr>
      <w:rPr>
        <w:rFonts w:ascii="Wingdings" w:hAnsi="Wingdings" w:hint="default"/>
      </w:rPr>
    </w:lvl>
    <w:lvl w:ilvl="1" w:tentative="1" w:tplc="040C0003">
      <w:start w:val="1"/>
      <w:numFmt w:val="bullet"/>
      <w:lvlText w:val="o"/>
      <w:lvlJc w:val="left"/>
      <w:pPr>
        <w:ind w:hanging="360" w:left="1455"/>
      </w:pPr>
      <w:rPr>
        <w:rFonts w:ascii="Courier New" w:cs="Courier New" w:hAnsi="Courier New" w:hint="default"/>
      </w:rPr>
    </w:lvl>
    <w:lvl w:ilvl="2" w:tentative="1" w:tplc="040C0005">
      <w:start w:val="1"/>
      <w:numFmt w:val="bullet"/>
      <w:lvlText w:val=""/>
      <w:lvlJc w:val="left"/>
      <w:pPr>
        <w:ind w:hanging="360" w:left="2175"/>
      </w:pPr>
      <w:rPr>
        <w:rFonts w:ascii="Wingdings" w:hAnsi="Wingdings" w:hint="default"/>
      </w:rPr>
    </w:lvl>
    <w:lvl w:ilvl="3" w:tentative="1" w:tplc="040C0001">
      <w:start w:val="1"/>
      <w:numFmt w:val="bullet"/>
      <w:lvlText w:val=""/>
      <w:lvlJc w:val="left"/>
      <w:pPr>
        <w:ind w:hanging="360" w:left="2895"/>
      </w:pPr>
      <w:rPr>
        <w:rFonts w:ascii="Symbol" w:hAnsi="Symbol" w:hint="default"/>
      </w:rPr>
    </w:lvl>
    <w:lvl w:ilvl="4" w:tentative="1" w:tplc="040C0003">
      <w:start w:val="1"/>
      <w:numFmt w:val="bullet"/>
      <w:lvlText w:val="o"/>
      <w:lvlJc w:val="left"/>
      <w:pPr>
        <w:ind w:hanging="360" w:left="3615"/>
      </w:pPr>
      <w:rPr>
        <w:rFonts w:ascii="Courier New" w:cs="Courier New" w:hAnsi="Courier New" w:hint="default"/>
      </w:rPr>
    </w:lvl>
    <w:lvl w:ilvl="5" w:tentative="1" w:tplc="040C0005">
      <w:start w:val="1"/>
      <w:numFmt w:val="bullet"/>
      <w:lvlText w:val=""/>
      <w:lvlJc w:val="left"/>
      <w:pPr>
        <w:ind w:hanging="360" w:left="4335"/>
      </w:pPr>
      <w:rPr>
        <w:rFonts w:ascii="Wingdings" w:hAnsi="Wingdings" w:hint="default"/>
      </w:rPr>
    </w:lvl>
    <w:lvl w:ilvl="6" w:tentative="1" w:tplc="040C0001">
      <w:start w:val="1"/>
      <w:numFmt w:val="bullet"/>
      <w:lvlText w:val=""/>
      <w:lvlJc w:val="left"/>
      <w:pPr>
        <w:ind w:hanging="360" w:left="5055"/>
      </w:pPr>
      <w:rPr>
        <w:rFonts w:ascii="Symbol" w:hAnsi="Symbol" w:hint="default"/>
      </w:rPr>
    </w:lvl>
    <w:lvl w:ilvl="7" w:tentative="1" w:tplc="040C0003">
      <w:start w:val="1"/>
      <w:numFmt w:val="bullet"/>
      <w:lvlText w:val="o"/>
      <w:lvlJc w:val="left"/>
      <w:pPr>
        <w:ind w:hanging="360" w:left="5775"/>
      </w:pPr>
      <w:rPr>
        <w:rFonts w:ascii="Courier New" w:cs="Courier New" w:hAnsi="Courier New" w:hint="default"/>
      </w:rPr>
    </w:lvl>
    <w:lvl w:ilvl="8" w:tentative="1" w:tplc="040C0005">
      <w:start w:val="1"/>
      <w:numFmt w:val="bullet"/>
      <w:lvlText w:val=""/>
      <w:lvlJc w:val="left"/>
      <w:pPr>
        <w:ind w:hanging="360" w:left="6495"/>
      </w:pPr>
      <w:rPr>
        <w:rFonts w:ascii="Wingdings" w:hAnsi="Wingdings" w:hint="default"/>
      </w:rPr>
    </w:lvl>
  </w:abstractNum>
  <w:abstractNum w15:restartNumberingAfterBreak="0" w:abstractNumId="4">
    <w:nsid w:val="362D2251"/>
    <w:multiLevelType w:val="hybridMultilevel"/>
    <w:tmpl w:val="60AC40BC"/>
    <w:lvl w:ilvl="0" w:tplc="64ACAA40">
      <w:start w:val="1"/>
      <w:numFmt w:val="bullet"/>
      <w:lvlText w:val=""/>
      <w:lvlJc w:val="left"/>
      <w:pPr>
        <w:tabs>
          <w:tab w:pos="2487" w:val="num"/>
        </w:tabs>
        <w:ind w:hanging="360" w:left="2487"/>
      </w:pPr>
      <w:rPr>
        <w:rFonts w:ascii="Wingdings" w:hAnsi="Wingdings" w:hint="default"/>
        <w:color w:themeColor="accent1" w:val="4472C4"/>
      </w:rPr>
    </w:lvl>
    <w:lvl w:ilvl="1" w:tplc="040C0001">
      <w:start w:val="1"/>
      <w:numFmt w:val="bullet"/>
      <w:lvlText w:val=""/>
      <w:lvlJc w:val="left"/>
      <w:pPr>
        <w:tabs>
          <w:tab w:pos="1440" w:val="num"/>
        </w:tabs>
        <w:ind w:hanging="360" w:left="1440"/>
      </w:pPr>
      <w:rPr>
        <w:rFonts w:ascii="Symbol" w:hAnsi="Symbol" w:hint="default"/>
      </w:rPr>
    </w:lvl>
    <w:lvl w:ilvl="2" w:tentative="1" w:tplc="6E1CB5FE">
      <w:start w:val="1"/>
      <w:numFmt w:val="bullet"/>
      <w:lvlText w:val=""/>
      <w:lvlJc w:val="left"/>
      <w:pPr>
        <w:tabs>
          <w:tab w:pos="2160" w:val="num"/>
        </w:tabs>
        <w:ind w:hanging="360" w:left="2160"/>
      </w:pPr>
      <w:rPr>
        <w:rFonts w:ascii="Wingdings" w:hAnsi="Wingdings" w:hint="default"/>
      </w:rPr>
    </w:lvl>
    <w:lvl w:ilvl="3" w:tentative="1" w:tplc="42623106">
      <w:start w:val="1"/>
      <w:numFmt w:val="bullet"/>
      <w:lvlText w:val=""/>
      <w:lvlJc w:val="left"/>
      <w:pPr>
        <w:tabs>
          <w:tab w:pos="2880" w:val="num"/>
        </w:tabs>
        <w:ind w:hanging="360" w:left="2880"/>
      </w:pPr>
      <w:rPr>
        <w:rFonts w:ascii="Wingdings" w:hAnsi="Wingdings" w:hint="default"/>
      </w:rPr>
    </w:lvl>
    <w:lvl w:ilvl="4" w:tentative="1" w:tplc="F9D624CE">
      <w:start w:val="1"/>
      <w:numFmt w:val="bullet"/>
      <w:lvlText w:val=""/>
      <w:lvlJc w:val="left"/>
      <w:pPr>
        <w:tabs>
          <w:tab w:pos="3600" w:val="num"/>
        </w:tabs>
        <w:ind w:hanging="360" w:left="3600"/>
      </w:pPr>
      <w:rPr>
        <w:rFonts w:ascii="Wingdings" w:hAnsi="Wingdings" w:hint="default"/>
      </w:rPr>
    </w:lvl>
    <w:lvl w:ilvl="5" w:tentative="1" w:tplc="5074DA72">
      <w:start w:val="1"/>
      <w:numFmt w:val="bullet"/>
      <w:lvlText w:val=""/>
      <w:lvlJc w:val="left"/>
      <w:pPr>
        <w:tabs>
          <w:tab w:pos="4320" w:val="num"/>
        </w:tabs>
        <w:ind w:hanging="360" w:left="4320"/>
      </w:pPr>
      <w:rPr>
        <w:rFonts w:ascii="Wingdings" w:hAnsi="Wingdings" w:hint="default"/>
      </w:rPr>
    </w:lvl>
    <w:lvl w:ilvl="6" w:tentative="1" w:tplc="FC061362">
      <w:start w:val="1"/>
      <w:numFmt w:val="bullet"/>
      <w:lvlText w:val=""/>
      <w:lvlJc w:val="left"/>
      <w:pPr>
        <w:tabs>
          <w:tab w:pos="5040" w:val="num"/>
        </w:tabs>
        <w:ind w:hanging="360" w:left="5040"/>
      </w:pPr>
      <w:rPr>
        <w:rFonts w:ascii="Wingdings" w:hAnsi="Wingdings" w:hint="default"/>
      </w:rPr>
    </w:lvl>
    <w:lvl w:ilvl="7" w:tentative="1" w:tplc="D91A49E0">
      <w:start w:val="1"/>
      <w:numFmt w:val="bullet"/>
      <w:lvlText w:val=""/>
      <w:lvlJc w:val="left"/>
      <w:pPr>
        <w:tabs>
          <w:tab w:pos="5760" w:val="num"/>
        </w:tabs>
        <w:ind w:hanging="360" w:left="5760"/>
      </w:pPr>
      <w:rPr>
        <w:rFonts w:ascii="Wingdings" w:hAnsi="Wingdings" w:hint="default"/>
      </w:rPr>
    </w:lvl>
    <w:lvl w:ilvl="8" w:tentative="1" w:tplc="6EE811A2">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4D4638EA"/>
    <w:multiLevelType w:val="hybridMultilevel"/>
    <w:tmpl w:val="448AE530"/>
    <w:lvl w:ilvl="0" w:tplc="80C46620">
      <w:start w:val="1"/>
      <w:numFmt w:val="bullet"/>
      <w:lvlText w:val=""/>
      <w:lvlJc w:val="left"/>
      <w:pPr>
        <w:ind w:hanging="360" w:left="720"/>
      </w:pPr>
      <w:rPr>
        <w:rFonts w:ascii="Symbol" w:cstheme="minorHAnsi" w:eastAsiaTheme="minorHAnsi" w:hAnsi="Symbol"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6">
    <w:nsid w:val="5292601C"/>
    <w:multiLevelType w:val="multilevel"/>
    <w:tmpl w:val="A38CE3BC"/>
    <w:lvl w:ilvl="0">
      <w:start w:val="5"/>
      <w:numFmt w:val="decimal"/>
      <w:lvlText w:val="%1"/>
      <w:lvlJc w:val="left"/>
      <w:pPr>
        <w:ind w:hanging="360" w:left="360"/>
      </w:pPr>
      <w:rPr>
        <w:rFonts w:hint="default"/>
        <w:u w:val="none"/>
      </w:rPr>
    </w:lvl>
    <w:lvl w:ilvl="1">
      <w:start w:val="2"/>
      <w:numFmt w:val="decimal"/>
      <w:lvlText w:val="%1.%2"/>
      <w:lvlJc w:val="left"/>
      <w:pPr>
        <w:ind w:hanging="360" w:left="1068"/>
      </w:pPr>
      <w:rPr>
        <w:rFonts w:hint="default"/>
        <w:u w:val="none"/>
      </w:rPr>
    </w:lvl>
    <w:lvl w:ilvl="2">
      <w:start w:val="1"/>
      <w:numFmt w:val="decimal"/>
      <w:lvlText w:val="%1.%2.%3"/>
      <w:lvlJc w:val="left"/>
      <w:pPr>
        <w:ind w:hanging="720" w:left="2136"/>
      </w:pPr>
      <w:rPr>
        <w:rFonts w:hint="default"/>
        <w:u w:val="none"/>
      </w:rPr>
    </w:lvl>
    <w:lvl w:ilvl="3">
      <w:start w:val="1"/>
      <w:numFmt w:val="decimal"/>
      <w:lvlText w:val="%1.%2.%3.%4"/>
      <w:lvlJc w:val="left"/>
      <w:pPr>
        <w:ind w:hanging="720" w:left="2844"/>
      </w:pPr>
      <w:rPr>
        <w:rFonts w:hint="default"/>
        <w:u w:val="none"/>
      </w:rPr>
    </w:lvl>
    <w:lvl w:ilvl="4">
      <w:start w:val="1"/>
      <w:numFmt w:val="decimal"/>
      <w:lvlText w:val="%1.%2.%3.%4.%5"/>
      <w:lvlJc w:val="left"/>
      <w:pPr>
        <w:ind w:hanging="1080" w:left="3912"/>
      </w:pPr>
      <w:rPr>
        <w:rFonts w:hint="default"/>
        <w:u w:val="none"/>
      </w:rPr>
    </w:lvl>
    <w:lvl w:ilvl="5">
      <w:start w:val="1"/>
      <w:numFmt w:val="decimal"/>
      <w:lvlText w:val="%1.%2.%3.%4.%5.%6"/>
      <w:lvlJc w:val="left"/>
      <w:pPr>
        <w:ind w:hanging="1080" w:left="4620"/>
      </w:pPr>
      <w:rPr>
        <w:rFonts w:hint="default"/>
        <w:u w:val="none"/>
      </w:rPr>
    </w:lvl>
    <w:lvl w:ilvl="6">
      <w:start w:val="1"/>
      <w:numFmt w:val="decimal"/>
      <w:lvlText w:val="%1.%2.%3.%4.%5.%6.%7"/>
      <w:lvlJc w:val="left"/>
      <w:pPr>
        <w:ind w:hanging="1440" w:left="5688"/>
      </w:pPr>
      <w:rPr>
        <w:rFonts w:hint="default"/>
        <w:u w:val="none"/>
      </w:rPr>
    </w:lvl>
    <w:lvl w:ilvl="7">
      <w:start w:val="1"/>
      <w:numFmt w:val="decimal"/>
      <w:lvlText w:val="%1.%2.%3.%4.%5.%6.%7.%8"/>
      <w:lvlJc w:val="left"/>
      <w:pPr>
        <w:ind w:hanging="1440" w:left="6396"/>
      </w:pPr>
      <w:rPr>
        <w:rFonts w:hint="default"/>
        <w:u w:val="none"/>
      </w:rPr>
    </w:lvl>
    <w:lvl w:ilvl="8">
      <w:start w:val="1"/>
      <w:numFmt w:val="decimal"/>
      <w:lvlText w:val="%1.%2.%3.%4.%5.%6.%7.%8.%9"/>
      <w:lvlJc w:val="left"/>
      <w:pPr>
        <w:ind w:hanging="1800" w:left="7464"/>
      </w:pPr>
      <w:rPr>
        <w:rFonts w:hint="default"/>
        <w:u w:val="none"/>
      </w:rPr>
    </w:lvl>
  </w:abstractNum>
  <w:abstractNum w15:restartNumberingAfterBreak="0" w:abstractNumId="7">
    <w:nsid w:val="53E24FF7"/>
    <w:multiLevelType w:val="hybridMultilevel"/>
    <w:tmpl w:val="200CC92E"/>
    <w:lvl w:ilvl="0" w:tplc="040C0001">
      <w:start w:val="1"/>
      <w:numFmt w:val="bullet"/>
      <w:lvlText w:val=""/>
      <w:lvlJc w:val="left"/>
      <w:pPr>
        <w:ind w:hanging="360" w:left="735"/>
      </w:pPr>
      <w:rPr>
        <w:rFonts w:ascii="Symbol" w:hAnsi="Symbol" w:hint="default"/>
      </w:rPr>
    </w:lvl>
    <w:lvl w:ilvl="1" w:tplc="040C0003">
      <w:start w:val="1"/>
      <w:numFmt w:val="bullet"/>
      <w:lvlText w:val="o"/>
      <w:lvlJc w:val="left"/>
      <w:pPr>
        <w:ind w:hanging="360" w:left="1455"/>
      </w:pPr>
      <w:rPr>
        <w:rFonts w:ascii="Courier New" w:cs="Courier New" w:hAnsi="Courier New" w:hint="default"/>
      </w:rPr>
    </w:lvl>
    <w:lvl w:ilvl="2" w:tplc="040C0005">
      <w:start w:val="1"/>
      <w:numFmt w:val="bullet"/>
      <w:lvlText w:val=""/>
      <w:lvlJc w:val="left"/>
      <w:pPr>
        <w:ind w:hanging="360" w:left="2175"/>
      </w:pPr>
      <w:rPr>
        <w:rFonts w:ascii="Wingdings" w:hAnsi="Wingdings" w:hint="default"/>
      </w:rPr>
    </w:lvl>
    <w:lvl w:ilvl="3" w:tplc="040C0001">
      <w:start w:val="1"/>
      <w:numFmt w:val="bullet"/>
      <w:lvlText w:val=""/>
      <w:lvlJc w:val="left"/>
      <w:pPr>
        <w:ind w:hanging="360" w:left="2895"/>
      </w:pPr>
      <w:rPr>
        <w:rFonts w:ascii="Symbol" w:hAnsi="Symbol" w:hint="default"/>
      </w:rPr>
    </w:lvl>
    <w:lvl w:ilvl="4" w:tplc="040C0003">
      <w:start w:val="1"/>
      <w:numFmt w:val="bullet"/>
      <w:lvlText w:val="o"/>
      <w:lvlJc w:val="left"/>
      <w:pPr>
        <w:ind w:hanging="360" w:left="3615"/>
      </w:pPr>
      <w:rPr>
        <w:rFonts w:ascii="Courier New" w:cs="Courier New" w:hAnsi="Courier New" w:hint="default"/>
      </w:rPr>
    </w:lvl>
    <w:lvl w:ilvl="5" w:tplc="040C0005">
      <w:start w:val="1"/>
      <w:numFmt w:val="bullet"/>
      <w:lvlText w:val=""/>
      <w:lvlJc w:val="left"/>
      <w:pPr>
        <w:ind w:hanging="360" w:left="4335"/>
      </w:pPr>
      <w:rPr>
        <w:rFonts w:ascii="Wingdings" w:hAnsi="Wingdings" w:hint="default"/>
      </w:rPr>
    </w:lvl>
    <w:lvl w:ilvl="6" w:tplc="040C0001">
      <w:start w:val="1"/>
      <w:numFmt w:val="bullet"/>
      <w:lvlText w:val=""/>
      <w:lvlJc w:val="left"/>
      <w:pPr>
        <w:ind w:hanging="360" w:left="5055"/>
      </w:pPr>
      <w:rPr>
        <w:rFonts w:ascii="Symbol" w:hAnsi="Symbol" w:hint="default"/>
      </w:rPr>
    </w:lvl>
    <w:lvl w:ilvl="7" w:tplc="040C0003">
      <w:start w:val="1"/>
      <w:numFmt w:val="bullet"/>
      <w:lvlText w:val="o"/>
      <w:lvlJc w:val="left"/>
      <w:pPr>
        <w:ind w:hanging="360" w:left="5775"/>
      </w:pPr>
      <w:rPr>
        <w:rFonts w:ascii="Courier New" w:cs="Courier New" w:hAnsi="Courier New" w:hint="default"/>
      </w:rPr>
    </w:lvl>
    <w:lvl w:ilvl="8" w:tplc="040C0005">
      <w:start w:val="1"/>
      <w:numFmt w:val="bullet"/>
      <w:lvlText w:val=""/>
      <w:lvlJc w:val="left"/>
      <w:pPr>
        <w:ind w:hanging="360" w:left="6495"/>
      </w:pPr>
      <w:rPr>
        <w:rFonts w:ascii="Wingdings" w:hAnsi="Wingdings" w:hint="default"/>
      </w:rPr>
    </w:lvl>
  </w:abstractNum>
  <w:abstractNum w15:restartNumberingAfterBreak="0" w:abstractNumId="8">
    <w:nsid w:val="5B2B4AB6"/>
    <w:multiLevelType w:val="hybridMultilevel"/>
    <w:tmpl w:val="A25E9C8C"/>
    <w:lvl w:ilvl="0" w:tplc="1764DC3C">
      <w:start w:val="1"/>
      <w:numFmt w:val="bullet"/>
      <w:lvlText w:val=""/>
      <w:lvlJc w:val="left"/>
      <w:pPr>
        <w:tabs>
          <w:tab w:pos="2487" w:val="num"/>
        </w:tabs>
        <w:ind w:hanging="360" w:left="2487"/>
      </w:pPr>
      <w:rPr>
        <w:rFonts w:ascii="Symbol" w:hAnsi="Symbol" w:hint="default"/>
        <w:color w:val="auto"/>
      </w:rPr>
    </w:lvl>
    <w:lvl w:ilvl="1" w:tplc="040C0001">
      <w:start w:val="1"/>
      <w:numFmt w:val="bullet"/>
      <w:lvlText w:val=""/>
      <w:lvlJc w:val="left"/>
      <w:pPr>
        <w:tabs>
          <w:tab w:pos="1440" w:val="num"/>
        </w:tabs>
        <w:ind w:hanging="360" w:left="1440"/>
      </w:pPr>
      <w:rPr>
        <w:rFonts w:ascii="Symbol" w:hAnsi="Symbol" w:hint="default"/>
      </w:rPr>
    </w:lvl>
    <w:lvl w:ilvl="2" w:tentative="1" w:tplc="6E1CB5FE">
      <w:start w:val="1"/>
      <w:numFmt w:val="bullet"/>
      <w:lvlText w:val=""/>
      <w:lvlJc w:val="left"/>
      <w:pPr>
        <w:tabs>
          <w:tab w:pos="2160" w:val="num"/>
        </w:tabs>
        <w:ind w:hanging="360" w:left="2160"/>
      </w:pPr>
      <w:rPr>
        <w:rFonts w:ascii="Wingdings" w:hAnsi="Wingdings" w:hint="default"/>
      </w:rPr>
    </w:lvl>
    <w:lvl w:ilvl="3" w:tentative="1" w:tplc="42623106">
      <w:start w:val="1"/>
      <w:numFmt w:val="bullet"/>
      <w:lvlText w:val=""/>
      <w:lvlJc w:val="left"/>
      <w:pPr>
        <w:tabs>
          <w:tab w:pos="2880" w:val="num"/>
        </w:tabs>
        <w:ind w:hanging="360" w:left="2880"/>
      </w:pPr>
      <w:rPr>
        <w:rFonts w:ascii="Wingdings" w:hAnsi="Wingdings" w:hint="default"/>
      </w:rPr>
    </w:lvl>
    <w:lvl w:ilvl="4" w:tentative="1" w:tplc="F9D624CE">
      <w:start w:val="1"/>
      <w:numFmt w:val="bullet"/>
      <w:lvlText w:val=""/>
      <w:lvlJc w:val="left"/>
      <w:pPr>
        <w:tabs>
          <w:tab w:pos="3600" w:val="num"/>
        </w:tabs>
        <w:ind w:hanging="360" w:left="3600"/>
      </w:pPr>
      <w:rPr>
        <w:rFonts w:ascii="Wingdings" w:hAnsi="Wingdings" w:hint="default"/>
      </w:rPr>
    </w:lvl>
    <w:lvl w:ilvl="5" w:tentative="1" w:tplc="5074DA72">
      <w:start w:val="1"/>
      <w:numFmt w:val="bullet"/>
      <w:lvlText w:val=""/>
      <w:lvlJc w:val="left"/>
      <w:pPr>
        <w:tabs>
          <w:tab w:pos="4320" w:val="num"/>
        </w:tabs>
        <w:ind w:hanging="360" w:left="4320"/>
      </w:pPr>
      <w:rPr>
        <w:rFonts w:ascii="Wingdings" w:hAnsi="Wingdings" w:hint="default"/>
      </w:rPr>
    </w:lvl>
    <w:lvl w:ilvl="6" w:tentative="1" w:tplc="FC061362">
      <w:start w:val="1"/>
      <w:numFmt w:val="bullet"/>
      <w:lvlText w:val=""/>
      <w:lvlJc w:val="left"/>
      <w:pPr>
        <w:tabs>
          <w:tab w:pos="5040" w:val="num"/>
        </w:tabs>
        <w:ind w:hanging="360" w:left="5040"/>
      </w:pPr>
      <w:rPr>
        <w:rFonts w:ascii="Wingdings" w:hAnsi="Wingdings" w:hint="default"/>
      </w:rPr>
    </w:lvl>
    <w:lvl w:ilvl="7" w:tentative="1" w:tplc="D91A49E0">
      <w:start w:val="1"/>
      <w:numFmt w:val="bullet"/>
      <w:lvlText w:val=""/>
      <w:lvlJc w:val="left"/>
      <w:pPr>
        <w:tabs>
          <w:tab w:pos="5760" w:val="num"/>
        </w:tabs>
        <w:ind w:hanging="360" w:left="5760"/>
      </w:pPr>
      <w:rPr>
        <w:rFonts w:ascii="Wingdings" w:hAnsi="Wingdings" w:hint="default"/>
      </w:rPr>
    </w:lvl>
    <w:lvl w:ilvl="8" w:tentative="1" w:tplc="6EE811A2">
      <w:start w:val="1"/>
      <w:numFmt w:val="bullet"/>
      <w:lvlText w:val=""/>
      <w:lvlJc w:val="left"/>
      <w:pPr>
        <w:tabs>
          <w:tab w:pos="6480" w:val="num"/>
        </w:tabs>
        <w:ind w:hanging="360" w:left="6480"/>
      </w:pPr>
      <w:rPr>
        <w:rFonts w:ascii="Wingdings" w:hAnsi="Wingdings" w:hint="default"/>
      </w:rPr>
    </w:lvl>
  </w:abstractNum>
  <w:abstractNum w15:restartNumberingAfterBreak="0" w:abstractNumId="9">
    <w:nsid w:val="630A4E4A"/>
    <w:multiLevelType w:val="hybridMultilevel"/>
    <w:tmpl w:val="918EA208"/>
    <w:lvl w:ilvl="0" w:tplc="040C0001">
      <w:start w:val="1"/>
      <w:numFmt w:val="bullet"/>
      <w:lvlText w:val=""/>
      <w:lvlJc w:val="left"/>
      <w:pPr>
        <w:ind w:hanging="360" w:left="720"/>
      </w:pPr>
      <w:rPr>
        <w:rFonts w:ascii="Symbol" w:hAnsi="Symbol" w:hint="default"/>
      </w:rPr>
    </w:lvl>
    <w:lvl w:ilvl="1" w:tplc="040C0003">
      <w:start w:val="1"/>
      <w:numFmt w:val="bullet"/>
      <w:lvlText w:val="o"/>
      <w:lvlJc w:val="left"/>
      <w:pPr>
        <w:ind w:hanging="360" w:left="1440"/>
      </w:pPr>
      <w:rPr>
        <w:rFonts w:ascii="Courier New" w:cs="Courier New" w:hAnsi="Courier New" w:hint="default"/>
      </w:rPr>
    </w:lvl>
    <w:lvl w:ilvl="2"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abstractNum w15:restartNumberingAfterBreak="0" w:abstractNumId="10">
    <w:nsid w:val="7F8E48AA"/>
    <w:multiLevelType w:val="hybridMultilevel"/>
    <w:tmpl w:val="C346E8B8"/>
    <w:lvl w:ilvl="0" w:tplc="040C0001">
      <w:start w:val="1"/>
      <w:numFmt w:val="bullet"/>
      <w:lvlText w:val=""/>
      <w:lvlJc w:val="left"/>
      <w:pPr>
        <w:ind w:hanging="360" w:left="720"/>
      </w:pPr>
      <w:rPr>
        <w:rFonts w:ascii="Symbol" w:hAnsi="Symbol" w:hint="default"/>
      </w:rPr>
    </w:lvl>
    <w:lvl w:ilvl="1" w:tentative="1" w:tplc="040C0003">
      <w:start w:val="1"/>
      <w:numFmt w:val="bullet"/>
      <w:lvlText w:val="o"/>
      <w:lvlJc w:val="left"/>
      <w:pPr>
        <w:ind w:hanging="360" w:left="1440"/>
      </w:pPr>
      <w:rPr>
        <w:rFonts w:ascii="Courier New" w:cs="Courier New" w:hAnsi="Courier New" w:hint="default"/>
      </w:rPr>
    </w:lvl>
    <w:lvl w:ilvl="2" w:tentative="1" w:tplc="040C0005">
      <w:start w:val="1"/>
      <w:numFmt w:val="bullet"/>
      <w:lvlText w:val=""/>
      <w:lvlJc w:val="left"/>
      <w:pPr>
        <w:ind w:hanging="360" w:left="2160"/>
      </w:pPr>
      <w:rPr>
        <w:rFonts w:ascii="Wingdings" w:hAnsi="Wingdings" w:hint="default"/>
      </w:rPr>
    </w:lvl>
    <w:lvl w:ilvl="3" w:tentative="1" w:tplc="040C0001">
      <w:start w:val="1"/>
      <w:numFmt w:val="bullet"/>
      <w:lvlText w:val=""/>
      <w:lvlJc w:val="left"/>
      <w:pPr>
        <w:ind w:hanging="360" w:left="2880"/>
      </w:pPr>
      <w:rPr>
        <w:rFonts w:ascii="Symbol" w:hAnsi="Symbol" w:hint="default"/>
      </w:rPr>
    </w:lvl>
    <w:lvl w:ilvl="4" w:tentative="1" w:tplc="040C0003">
      <w:start w:val="1"/>
      <w:numFmt w:val="bullet"/>
      <w:lvlText w:val="o"/>
      <w:lvlJc w:val="left"/>
      <w:pPr>
        <w:ind w:hanging="360" w:left="3600"/>
      </w:pPr>
      <w:rPr>
        <w:rFonts w:ascii="Courier New" w:cs="Courier New" w:hAnsi="Courier New" w:hint="default"/>
      </w:rPr>
    </w:lvl>
    <w:lvl w:ilvl="5" w:tentative="1" w:tplc="040C0005">
      <w:start w:val="1"/>
      <w:numFmt w:val="bullet"/>
      <w:lvlText w:val=""/>
      <w:lvlJc w:val="left"/>
      <w:pPr>
        <w:ind w:hanging="360" w:left="4320"/>
      </w:pPr>
      <w:rPr>
        <w:rFonts w:ascii="Wingdings" w:hAnsi="Wingdings" w:hint="default"/>
      </w:rPr>
    </w:lvl>
    <w:lvl w:ilvl="6" w:tentative="1" w:tplc="040C0001">
      <w:start w:val="1"/>
      <w:numFmt w:val="bullet"/>
      <w:lvlText w:val=""/>
      <w:lvlJc w:val="left"/>
      <w:pPr>
        <w:ind w:hanging="360" w:left="5040"/>
      </w:pPr>
      <w:rPr>
        <w:rFonts w:ascii="Symbol" w:hAnsi="Symbol" w:hint="default"/>
      </w:rPr>
    </w:lvl>
    <w:lvl w:ilvl="7" w:tentative="1" w:tplc="040C0003">
      <w:start w:val="1"/>
      <w:numFmt w:val="bullet"/>
      <w:lvlText w:val="o"/>
      <w:lvlJc w:val="left"/>
      <w:pPr>
        <w:ind w:hanging="360" w:left="5760"/>
      </w:pPr>
      <w:rPr>
        <w:rFonts w:ascii="Courier New" w:cs="Courier New" w:hAnsi="Courier New" w:hint="default"/>
      </w:rPr>
    </w:lvl>
    <w:lvl w:ilvl="8" w:tentative="1" w:tplc="040C0005">
      <w:start w:val="1"/>
      <w:numFmt w:val="bullet"/>
      <w:lvlText w:val=""/>
      <w:lvlJc w:val="left"/>
      <w:pPr>
        <w:ind w:hanging="360" w:left="6480"/>
      </w:pPr>
      <w:rPr>
        <w:rFonts w:ascii="Wingdings" w:hAnsi="Wingdings" w:hint="default"/>
      </w:rPr>
    </w:lvl>
  </w:abstractNum>
  <w:num w16cid:durableId="432479169" w:numId="1">
    <w:abstractNumId w:val="9"/>
  </w:num>
  <w:num w16cid:durableId="125006645" w:numId="2">
    <w:abstractNumId w:val="4"/>
  </w:num>
  <w:num w16cid:durableId="164126902" w:numId="3">
    <w:abstractNumId w:val="8"/>
  </w:num>
  <w:num w16cid:durableId="621228257" w:numId="4">
    <w:abstractNumId w:val="0"/>
  </w:num>
  <w:num w16cid:durableId="332033839" w:numId="5">
    <w:abstractNumId w:val="5"/>
  </w:num>
  <w:num w16cid:durableId="895360709" w:numId="6">
    <w:abstractNumId w:val="7"/>
  </w:num>
  <w:num w16cid:durableId="1762406590" w:numId="7">
    <w:abstractNumId w:val="3"/>
  </w:num>
  <w:num w16cid:durableId="163981325" w:numId="8">
    <w:abstractNumId w:val="1"/>
  </w:num>
  <w:num w16cid:durableId="844396986" w:numId="9">
    <w:abstractNumId w:val="6"/>
  </w:num>
  <w:num w16cid:durableId="1669164491" w:numId="10">
    <w:abstractNumId w:val="2"/>
  </w:num>
  <w:num w16cid:durableId="639842470" w:numId="11">
    <w:abstractNumId w:val="1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54"/>
    <w:rsid w:val="00034A84"/>
    <w:rsid w:val="0005160C"/>
    <w:rsid w:val="00057CDA"/>
    <w:rsid w:val="00067AD9"/>
    <w:rsid w:val="00071559"/>
    <w:rsid w:val="0007320F"/>
    <w:rsid w:val="00087220"/>
    <w:rsid w:val="00093028"/>
    <w:rsid w:val="0009487B"/>
    <w:rsid w:val="000A65B7"/>
    <w:rsid w:val="000A7D32"/>
    <w:rsid w:val="000B48E0"/>
    <w:rsid w:val="000D0C66"/>
    <w:rsid w:val="000E31E1"/>
    <w:rsid w:val="00114939"/>
    <w:rsid w:val="001372B9"/>
    <w:rsid w:val="00177DE8"/>
    <w:rsid w:val="00190143"/>
    <w:rsid w:val="001B3F04"/>
    <w:rsid w:val="001D2C46"/>
    <w:rsid w:val="001E1F5E"/>
    <w:rsid w:val="001E472D"/>
    <w:rsid w:val="002016A7"/>
    <w:rsid w:val="00201F82"/>
    <w:rsid w:val="00210A99"/>
    <w:rsid w:val="00230798"/>
    <w:rsid w:val="00237751"/>
    <w:rsid w:val="0023795E"/>
    <w:rsid w:val="00251957"/>
    <w:rsid w:val="0027385A"/>
    <w:rsid w:val="002A2504"/>
    <w:rsid w:val="002A2DEE"/>
    <w:rsid w:val="002B20C5"/>
    <w:rsid w:val="002C7706"/>
    <w:rsid w:val="002D353B"/>
    <w:rsid w:val="002D6443"/>
    <w:rsid w:val="002F4579"/>
    <w:rsid w:val="002F6E84"/>
    <w:rsid w:val="0031745D"/>
    <w:rsid w:val="00342965"/>
    <w:rsid w:val="00357EAE"/>
    <w:rsid w:val="00366AC1"/>
    <w:rsid w:val="00380921"/>
    <w:rsid w:val="0039346C"/>
    <w:rsid w:val="003A1F35"/>
    <w:rsid w:val="003B568C"/>
    <w:rsid w:val="003C507E"/>
    <w:rsid w:val="003F0B65"/>
    <w:rsid w:val="004048EB"/>
    <w:rsid w:val="0040635B"/>
    <w:rsid w:val="004132EC"/>
    <w:rsid w:val="004419DA"/>
    <w:rsid w:val="00445AB0"/>
    <w:rsid w:val="00461587"/>
    <w:rsid w:val="00482F2A"/>
    <w:rsid w:val="004A1384"/>
    <w:rsid w:val="004B2B70"/>
    <w:rsid w:val="004E0ECA"/>
    <w:rsid w:val="005073C2"/>
    <w:rsid w:val="00532CEC"/>
    <w:rsid w:val="005377D7"/>
    <w:rsid w:val="00541A66"/>
    <w:rsid w:val="00554BCF"/>
    <w:rsid w:val="00566BC5"/>
    <w:rsid w:val="005A677A"/>
    <w:rsid w:val="005C394C"/>
    <w:rsid w:val="005E0EB7"/>
    <w:rsid w:val="005E19AE"/>
    <w:rsid w:val="005F2F6B"/>
    <w:rsid w:val="00663052"/>
    <w:rsid w:val="00671D73"/>
    <w:rsid w:val="006751A0"/>
    <w:rsid w:val="00687990"/>
    <w:rsid w:val="00696AC8"/>
    <w:rsid w:val="006A6967"/>
    <w:rsid w:val="006D3357"/>
    <w:rsid w:val="006E1018"/>
    <w:rsid w:val="006E4649"/>
    <w:rsid w:val="006F0A46"/>
    <w:rsid w:val="007030EA"/>
    <w:rsid w:val="00714FBB"/>
    <w:rsid w:val="007269A1"/>
    <w:rsid w:val="00733A23"/>
    <w:rsid w:val="00734827"/>
    <w:rsid w:val="00772323"/>
    <w:rsid w:val="00773FAE"/>
    <w:rsid w:val="007875F8"/>
    <w:rsid w:val="00794B66"/>
    <w:rsid w:val="00795211"/>
    <w:rsid w:val="007C2F3D"/>
    <w:rsid w:val="007C5C9B"/>
    <w:rsid w:val="00800BAE"/>
    <w:rsid w:val="00843DE0"/>
    <w:rsid w:val="008706D1"/>
    <w:rsid w:val="008711AF"/>
    <w:rsid w:val="008A05E7"/>
    <w:rsid w:val="008A7ED6"/>
    <w:rsid w:val="008B351B"/>
    <w:rsid w:val="008D0D44"/>
    <w:rsid w:val="008D5625"/>
    <w:rsid w:val="008F37E9"/>
    <w:rsid w:val="0091123F"/>
    <w:rsid w:val="00924773"/>
    <w:rsid w:val="009521C1"/>
    <w:rsid w:val="0097205E"/>
    <w:rsid w:val="00980F22"/>
    <w:rsid w:val="009A3DFE"/>
    <w:rsid w:val="009B0A16"/>
    <w:rsid w:val="009B6768"/>
    <w:rsid w:val="009D0D81"/>
    <w:rsid w:val="00A00621"/>
    <w:rsid w:val="00A04CE3"/>
    <w:rsid w:val="00A218F2"/>
    <w:rsid w:val="00A23184"/>
    <w:rsid w:val="00A733B3"/>
    <w:rsid w:val="00A7643A"/>
    <w:rsid w:val="00A85453"/>
    <w:rsid w:val="00AA5EE8"/>
    <w:rsid w:val="00AD309C"/>
    <w:rsid w:val="00AF198A"/>
    <w:rsid w:val="00B1325E"/>
    <w:rsid w:val="00B34834"/>
    <w:rsid w:val="00B528B6"/>
    <w:rsid w:val="00B54C02"/>
    <w:rsid w:val="00B55F3C"/>
    <w:rsid w:val="00B875B5"/>
    <w:rsid w:val="00BE4B80"/>
    <w:rsid w:val="00BF39AE"/>
    <w:rsid w:val="00C07831"/>
    <w:rsid w:val="00C51FE3"/>
    <w:rsid w:val="00C52175"/>
    <w:rsid w:val="00C71ED1"/>
    <w:rsid w:val="00CB61B0"/>
    <w:rsid w:val="00CB70AF"/>
    <w:rsid w:val="00CC1CCC"/>
    <w:rsid w:val="00CE1A89"/>
    <w:rsid w:val="00CF6E55"/>
    <w:rsid w:val="00CF6F7E"/>
    <w:rsid w:val="00D266A5"/>
    <w:rsid w:val="00D50284"/>
    <w:rsid w:val="00D50F54"/>
    <w:rsid w:val="00D548FA"/>
    <w:rsid w:val="00D77A4C"/>
    <w:rsid w:val="00D82EA8"/>
    <w:rsid w:val="00D865DD"/>
    <w:rsid w:val="00D902AE"/>
    <w:rsid w:val="00D9110C"/>
    <w:rsid w:val="00DC3FB1"/>
    <w:rsid w:val="00DD3039"/>
    <w:rsid w:val="00DE6419"/>
    <w:rsid w:val="00DF0524"/>
    <w:rsid w:val="00DF3C57"/>
    <w:rsid w:val="00E24B3F"/>
    <w:rsid w:val="00E24D20"/>
    <w:rsid w:val="00E35F8F"/>
    <w:rsid w:val="00E45C49"/>
    <w:rsid w:val="00E522C8"/>
    <w:rsid w:val="00E653C4"/>
    <w:rsid w:val="00E835A6"/>
    <w:rsid w:val="00EA30A4"/>
    <w:rsid w:val="00EB5095"/>
    <w:rsid w:val="00EC2106"/>
    <w:rsid w:val="00EE78EF"/>
    <w:rsid w:val="00EF3BE6"/>
    <w:rsid w:val="00F47F83"/>
    <w:rsid w:val="00F74248"/>
    <w:rsid w:val="00F76C97"/>
    <w:rsid w:val="00F80B91"/>
    <w:rsid w:val="00F94EF5"/>
    <w:rsid w:val="00FB00DD"/>
    <w:rsid w:val="00FD1086"/>
    <w:rsid w:val="00FE0B43"/>
    <w:rsid w:val="00FF66EA"/>
  </w:rsids>
  <m:mathPr>
    <m:mathFont m:val="Cambria Math"/>
    <m:brkBin m:val="before"/>
    <m:brkBinSub m:val="--"/>
    <m:smallFrac m:val="0"/>
    <m:dispDef/>
    <m:lMargin m:val="0"/>
    <m:rMargin m:val="0"/>
    <m:defJc m:val="centerGroup"/>
    <m:wrapIndent m:val="1440"/>
    <m:intLim m:val="subSup"/>
    <m:naryLim m:val="undOvr"/>
  </m:mathPr>
  <w:themeFontLang w:val="fr-FR"/>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14:docId w14:val="3BD6241F"/>
  <w15:chartTrackingRefBased/>
  <w15:docId w15:val="{3909CC39-C2E9-4F77-9782-1E6260CC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fr-FR"/>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qFormat="1"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D9110C"/>
    <w:pPr>
      <w:spacing w:line="240" w:lineRule="auto"/>
    </w:pPr>
  </w:style>
  <w:style w:styleId="Titre2" w:type="paragraph">
    <w:name w:val="heading 2"/>
    <w:basedOn w:val="Normal"/>
    <w:next w:val="Normal"/>
    <w:link w:val="Titre2Car"/>
    <w:uiPriority w:val="9"/>
    <w:unhideWhenUsed/>
    <w:qFormat/>
    <w:rsid w:val="00E522C8"/>
    <w:pPr>
      <w:keepNext/>
      <w:keepLines/>
      <w:widowControl w:val="0"/>
      <w:autoSpaceDE w:val="0"/>
      <w:autoSpaceDN w:val="0"/>
      <w:spacing w:after="120" w:before="120"/>
      <w:ind w:left="709"/>
      <w:outlineLvl w:val="1"/>
    </w:pPr>
    <w:rPr>
      <w:rFonts w:ascii="Roboto" w:cstheme="majorBidi" w:eastAsiaTheme="majorEastAsia" w:hAnsi="Roboto"/>
      <w:b/>
      <w:sz w:val="24"/>
      <w:szCs w:val="26"/>
    </w:rPr>
  </w:style>
  <w:style w:styleId="Titre3" w:type="paragraph">
    <w:name w:val="heading 3"/>
    <w:basedOn w:val="Normal"/>
    <w:next w:val="Normal"/>
    <w:link w:val="Titre3Car"/>
    <w:uiPriority w:val="9"/>
    <w:unhideWhenUsed/>
    <w:qFormat/>
    <w:rsid w:val="00663052"/>
    <w:pPr>
      <w:keepNext/>
      <w:keepLines/>
      <w:spacing w:after="120" w:before="120"/>
      <w:ind w:left="1418"/>
      <w:outlineLvl w:val="2"/>
    </w:pPr>
    <w:rPr>
      <w:rFonts w:asciiTheme="majorHAnsi" w:cstheme="majorBidi" w:eastAsiaTheme="majorEastAsia" w:hAnsiTheme="majorHAnsi"/>
      <w:b/>
      <w:color w:themeColor="accent1" w:themeShade="7F" w:val="1F3763"/>
      <w:sz w:val="24"/>
      <w:szCs w:val="24"/>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D50F54"/>
    <w:pPr>
      <w:tabs>
        <w:tab w:pos="4536" w:val="center"/>
        <w:tab w:pos="9072" w:val="right"/>
      </w:tabs>
      <w:spacing w:after="0"/>
    </w:pPr>
  </w:style>
  <w:style w:customStyle="1" w:styleId="En-tteCar" w:type="character">
    <w:name w:val="En-tête Car"/>
    <w:basedOn w:val="Policepardfaut"/>
    <w:link w:val="En-tte"/>
    <w:uiPriority w:val="99"/>
    <w:rsid w:val="00D50F54"/>
  </w:style>
  <w:style w:styleId="Pieddepage" w:type="paragraph">
    <w:name w:val="footer"/>
    <w:basedOn w:val="Normal"/>
    <w:link w:val="PieddepageCar"/>
    <w:uiPriority w:val="99"/>
    <w:unhideWhenUsed/>
    <w:rsid w:val="00D50F54"/>
    <w:pPr>
      <w:tabs>
        <w:tab w:pos="4536" w:val="center"/>
        <w:tab w:pos="9072" w:val="right"/>
      </w:tabs>
      <w:spacing w:after="0"/>
    </w:pPr>
  </w:style>
  <w:style w:customStyle="1" w:styleId="PieddepageCar" w:type="character">
    <w:name w:val="Pied de page Car"/>
    <w:basedOn w:val="Policepardfaut"/>
    <w:link w:val="Pieddepage"/>
    <w:uiPriority w:val="99"/>
    <w:rsid w:val="00D50F54"/>
  </w:style>
  <w:style w:customStyle="1" w:styleId="Titre2Car" w:type="character">
    <w:name w:val="Titre 2 Car"/>
    <w:basedOn w:val="Policepardfaut"/>
    <w:link w:val="Titre2"/>
    <w:uiPriority w:val="9"/>
    <w:rsid w:val="00E522C8"/>
    <w:rPr>
      <w:rFonts w:ascii="Roboto" w:cstheme="majorBidi" w:eastAsiaTheme="majorEastAsia" w:hAnsi="Roboto"/>
      <w:b/>
      <w:sz w:val="24"/>
      <w:szCs w:val="26"/>
    </w:rPr>
  </w:style>
  <w:style w:styleId="Corpsdetexte" w:type="paragraph">
    <w:name w:val="Body Text"/>
    <w:basedOn w:val="Normal"/>
    <w:link w:val="CorpsdetexteCar"/>
    <w:uiPriority w:val="1"/>
    <w:qFormat/>
    <w:rsid w:val="00034A84"/>
    <w:pPr>
      <w:widowControl w:val="0"/>
      <w:autoSpaceDE w:val="0"/>
      <w:autoSpaceDN w:val="0"/>
      <w:spacing w:after="0"/>
      <w:ind w:left="138"/>
      <w:jc w:val="both"/>
    </w:pPr>
    <w:rPr>
      <w:rFonts w:ascii="Roboto" w:cs="Roboto" w:eastAsia="Roboto" w:hAnsi="Roboto"/>
    </w:rPr>
  </w:style>
  <w:style w:customStyle="1" w:styleId="CorpsdetexteCar" w:type="character">
    <w:name w:val="Corps de texte Car"/>
    <w:basedOn w:val="Policepardfaut"/>
    <w:link w:val="Corpsdetexte"/>
    <w:uiPriority w:val="1"/>
    <w:rsid w:val="00034A84"/>
    <w:rPr>
      <w:rFonts w:ascii="Roboto" w:cs="Roboto" w:eastAsia="Roboto" w:hAnsi="Roboto"/>
    </w:rPr>
  </w:style>
  <w:style w:styleId="Paragraphedeliste" w:type="paragraph">
    <w:name w:val="List Paragraph"/>
    <w:basedOn w:val="Normal"/>
    <w:link w:val="ParagraphedelisteCar"/>
    <w:uiPriority w:val="34"/>
    <w:qFormat/>
    <w:rsid w:val="000A65B7"/>
    <w:pPr>
      <w:ind w:left="720"/>
      <w:contextualSpacing/>
    </w:pPr>
  </w:style>
  <w:style w:customStyle="1" w:styleId="ParagraphedelisteCar" w:type="character">
    <w:name w:val="Paragraphe de liste Car"/>
    <w:link w:val="Paragraphedeliste"/>
    <w:uiPriority w:val="34"/>
    <w:locked/>
    <w:rsid w:val="000A65B7"/>
  </w:style>
  <w:style w:styleId="Sansinterligne" w:type="paragraph">
    <w:name w:val="No Spacing"/>
    <w:uiPriority w:val="1"/>
    <w:qFormat/>
    <w:rsid w:val="00B1325E"/>
    <w:pPr>
      <w:spacing w:after="0" w:line="240" w:lineRule="auto"/>
    </w:pPr>
  </w:style>
  <w:style w:styleId="Listepuces" w:type="paragraph">
    <w:name w:val="List Bullet"/>
    <w:basedOn w:val="Normal"/>
    <w:uiPriority w:val="99"/>
    <w:unhideWhenUsed/>
    <w:rsid w:val="00DD3039"/>
    <w:pPr>
      <w:numPr>
        <w:numId w:val="4"/>
      </w:numPr>
      <w:contextualSpacing/>
    </w:pPr>
  </w:style>
  <w:style w:customStyle="1" w:styleId="ElAppp" w:type="paragraph">
    <w:name w:val="ElApp_p"/>
    <w:basedOn w:val="Normal"/>
    <w:rsid w:val="006E1018"/>
    <w:pPr>
      <w:spacing w:after="0"/>
    </w:pPr>
    <w:rPr>
      <w:rFonts w:ascii="Arial" w:cs="Arial" w:eastAsia="Arial" w:hAnsi="Arial"/>
      <w:sz w:val="17"/>
      <w:szCs w:val="17"/>
      <w:lang w:eastAsia="fr-FR"/>
    </w:rPr>
  </w:style>
  <w:style w:styleId="Titre" w:type="paragraph">
    <w:name w:val="Title"/>
    <w:basedOn w:val="Normal"/>
    <w:next w:val="Normal"/>
    <w:link w:val="TitreCar"/>
    <w:uiPriority w:val="10"/>
    <w:qFormat/>
    <w:rsid w:val="00EA30A4"/>
    <w:pPr>
      <w:spacing w:after="120" w:before="120"/>
      <w:jc w:val="both"/>
    </w:pPr>
    <w:rPr>
      <w:rFonts w:asciiTheme="majorHAnsi" w:cstheme="majorBidi" w:eastAsiaTheme="majorEastAsia" w:hAnsiTheme="majorHAnsi"/>
      <w:b/>
      <w:color w:themeColor="text2" w:val="44546A"/>
      <w:spacing w:val="-10"/>
      <w:kern w:val="28"/>
      <w:sz w:val="40"/>
      <w:szCs w:val="56"/>
    </w:rPr>
  </w:style>
  <w:style w:customStyle="1" w:styleId="TitreCar" w:type="character">
    <w:name w:val="Titre Car"/>
    <w:basedOn w:val="Policepardfaut"/>
    <w:link w:val="Titre"/>
    <w:uiPriority w:val="10"/>
    <w:rsid w:val="00EA30A4"/>
    <w:rPr>
      <w:rFonts w:asciiTheme="majorHAnsi" w:cstheme="majorBidi" w:eastAsiaTheme="majorEastAsia" w:hAnsiTheme="majorHAnsi"/>
      <w:b/>
      <w:color w:themeColor="text2" w:val="44546A"/>
      <w:spacing w:val="-10"/>
      <w:kern w:val="28"/>
      <w:sz w:val="40"/>
      <w:szCs w:val="56"/>
    </w:rPr>
  </w:style>
  <w:style w:customStyle="1" w:styleId="Titre3Car" w:type="character">
    <w:name w:val="Titre 3 Car"/>
    <w:basedOn w:val="Policepardfaut"/>
    <w:link w:val="Titre3"/>
    <w:uiPriority w:val="9"/>
    <w:rsid w:val="00663052"/>
    <w:rPr>
      <w:rFonts w:asciiTheme="majorHAnsi" w:cstheme="majorBidi" w:eastAsiaTheme="majorEastAsia" w:hAnsiTheme="majorHAnsi"/>
      <w:b/>
      <w:color w:themeColor="accent1" w:themeShade="7F"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99992">
      <w:bodyDiv w:val="1"/>
      <w:marLeft w:val="0"/>
      <w:marRight w:val="0"/>
      <w:marTop w:val="0"/>
      <w:marBottom w:val="0"/>
      <w:divBdr>
        <w:top w:val="none" w:sz="0" w:space="0" w:color="auto"/>
        <w:left w:val="none" w:sz="0" w:space="0" w:color="auto"/>
        <w:bottom w:val="none" w:sz="0" w:space="0" w:color="auto"/>
        <w:right w:val="none" w:sz="0" w:space="0" w:color="auto"/>
      </w:divBdr>
    </w:div>
    <w:div w:id="472218043">
      <w:bodyDiv w:val="1"/>
      <w:marLeft w:val="0"/>
      <w:marRight w:val="0"/>
      <w:marTop w:val="0"/>
      <w:marBottom w:val="0"/>
      <w:divBdr>
        <w:top w:val="none" w:sz="0" w:space="0" w:color="auto"/>
        <w:left w:val="none" w:sz="0" w:space="0" w:color="auto"/>
        <w:bottom w:val="none" w:sz="0" w:space="0" w:color="auto"/>
        <w:right w:val="none" w:sz="0" w:space="0" w:color="auto"/>
      </w:divBdr>
    </w:div>
    <w:div w:id="771045611">
      <w:bodyDiv w:val="1"/>
      <w:marLeft w:val="0"/>
      <w:marRight w:val="0"/>
      <w:marTop w:val="0"/>
      <w:marBottom w:val="0"/>
      <w:divBdr>
        <w:top w:val="none" w:sz="0" w:space="0" w:color="auto"/>
        <w:left w:val="none" w:sz="0" w:space="0" w:color="auto"/>
        <w:bottom w:val="none" w:sz="0" w:space="0" w:color="auto"/>
        <w:right w:val="none" w:sz="0" w:space="0" w:color="auto"/>
      </w:divBdr>
    </w:div>
    <w:div w:id="780029049">
      <w:bodyDiv w:val="1"/>
      <w:marLeft w:val="0"/>
      <w:marRight w:val="0"/>
      <w:marTop w:val="0"/>
      <w:marBottom w:val="0"/>
      <w:divBdr>
        <w:top w:val="none" w:sz="0" w:space="0" w:color="auto"/>
        <w:left w:val="none" w:sz="0" w:space="0" w:color="auto"/>
        <w:bottom w:val="none" w:sz="0" w:space="0" w:color="auto"/>
        <w:right w:val="none" w:sz="0" w:space="0" w:color="auto"/>
      </w:divBdr>
    </w:div>
    <w:div w:id="179686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_rels/header2.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A9C578CBF0B4BB0733AF60775F8BE" ma:contentTypeVersion="14" ma:contentTypeDescription="Crée un document." ma:contentTypeScope="" ma:versionID="2367bd7b9d0fbef6f42b197f8c23dba8">
  <xsd:schema xmlns:xsd="http://www.w3.org/2001/XMLSchema" xmlns:xs="http://www.w3.org/2001/XMLSchema" xmlns:p="http://schemas.microsoft.com/office/2006/metadata/properties" xmlns:ns2="0c575154-51d6-4a06-8f1f-ed9429277f86" xmlns:ns3="1c1b4e45-f217-4926-bab7-f8f36939c0a8" targetNamespace="http://schemas.microsoft.com/office/2006/metadata/properties" ma:root="true" ma:fieldsID="7a5179359ef0ff0c91f8aa43d1beac66" ns2:_="" ns3:_="">
    <xsd:import namespace="0c575154-51d6-4a06-8f1f-ed9429277f86"/>
    <xsd:import namespace="1c1b4e45-f217-4926-bab7-f8f36939c0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75154-51d6-4a06-8f1f-ed9429277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4d6104-62f9-4a51-8190-f885ea4a48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b4e45-f217-4926-bab7-f8f36939c0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483f8f-95a2-475a-8227-4ce3602d3c86}" ma:internalName="TaxCatchAll" ma:showField="CatchAllData" ma:web="1c1b4e45-f217-4926-bab7-f8f36939c0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704F9-0EDB-4302-960C-BFA5F2BE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75154-51d6-4a06-8f1f-ed9429277f86"/>
    <ds:schemaRef ds:uri="1c1b4e45-f217-4926-bab7-f8f36939c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8E8F9-5838-4EA5-8882-FBC7B2C45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3305</Words>
  <Characters>18181</Characters>
  <Application>Microsoft Office Word</Application>
  <DocSecurity>0</DocSecurity>
  <Lines>151</Lines>
  <Paragraphs>42</Paragraphs>
  <ScaleCrop>false</ScaleCrop>
  <HeadingPairs>
    <vt:vector baseType="variant" size="2">
      <vt:variant>
        <vt:lpstr>Titre</vt:lpstr>
      </vt:variant>
      <vt:variant>
        <vt:i4>1</vt:i4>
      </vt:variant>
    </vt:vector>
  </HeadingPairs>
  <TitlesOfParts>
    <vt:vector baseType="lpstr" size="1">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2023-05-12T12:25:00Z</dcterms:created>
  <dcterms:modified xsi:type="dcterms:W3CDTF">2023-05-12T12:30:00Z</dcterms:modified>
  <cp:revision>3</cp:revision>
</cp:coreProperties>
</file>