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B31A9" w14:textId="77777777" w:rsidR="00B80A90" w:rsidRPr="00564E30" w:rsidRDefault="00B80A90" w:rsidP="0027357A">
      <w:pPr>
        <w:spacing w:after="160" w:line="264" w:lineRule="auto"/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14:paraId="416798BF" w14:textId="77777777" w:rsidR="003230D9" w:rsidRPr="009512D6" w:rsidRDefault="003230D9" w:rsidP="0027357A">
      <w:pPr>
        <w:spacing w:after="160" w:line="264" w:lineRule="auto"/>
        <w:jc w:val="center"/>
        <w:rPr>
          <w:rFonts w:asciiTheme="majorHAnsi" w:eastAsia="Times New Roman" w:hAnsiTheme="majorHAnsi" w:cstheme="majorHAnsi"/>
          <w:b/>
          <w:lang w:eastAsia="fr-FR"/>
        </w:rPr>
      </w:pPr>
    </w:p>
    <w:p w14:paraId="76E51ADD" w14:textId="060A8FAA" w:rsidR="00DC211E" w:rsidRPr="009512D6" w:rsidRDefault="00346816" w:rsidP="00C43578">
      <w:pPr>
        <w:spacing w:after="160" w:line="264" w:lineRule="auto"/>
        <w:jc w:val="center"/>
        <w:rPr>
          <w:rFonts w:asciiTheme="majorHAnsi" w:eastAsia="Times New Roman" w:hAnsiTheme="majorHAnsi" w:cstheme="majorHAnsi"/>
          <w:b/>
          <w:lang w:eastAsia="fr-FR"/>
        </w:rPr>
      </w:pPr>
      <w:r w:rsidRPr="009512D6">
        <w:rPr>
          <w:rFonts w:asciiTheme="majorHAnsi" w:eastAsia="Times New Roman" w:hAnsiTheme="majorHAnsi" w:cstheme="majorHAnsi"/>
          <w:b/>
          <w:lang w:eastAsia="fr-FR"/>
        </w:rPr>
        <w:t xml:space="preserve">ACCORD RELATIF </w:t>
      </w:r>
      <w:r w:rsidR="00554C1D" w:rsidRPr="009512D6">
        <w:rPr>
          <w:rFonts w:asciiTheme="majorHAnsi" w:eastAsia="Times New Roman" w:hAnsiTheme="majorHAnsi" w:cstheme="majorHAnsi"/>
          <w:b/>
          <w:lang w:eastAsia="fr-FR"/>
        </w:rPr>
        <w:t xml:space="preserve">A LA MISE EN PLACE </w:t>
      </w:r>
      <w:r w:rsidR="001A7201">
        <w:rPr>
          <w:rFonts w:asciiTheme="majorHAnsi" w:eastAsia="Times New Roman" w:hAnsiTheme="majorHAnsi" w:cstheme="majorHAnsi"/>
          <w:b/>
          <w:lang w:eastAsia="fr-FR"/>
        </w:rPr>
        <w:t>D’UN CONGÉ MENSTRUEL</w:t>
      </w:r>
    </w:p>
    <w:p w14:paraId="3E5BA889" w14:textId="77777777" w:rsidR="003230D9" w:rsidRPr="009512D6" w:rsidRDefault="003230D9" w:rsidP="0027357A">
      <w:pPr>
        <w:spacing w:after="160" w:line="264" w:lineRule="auto"/>
        <w:jc w:val="center"/>
        <w:rPr>
          <w:rFonts w:asciiTheme="majorHAnsi" w:eastAsia="Times New Roman" w:hAnsiTheme="majorHAnsi" w:cstheme="majorHAnsi"/>
          <w:b/>
          <w:lang w:eastAsia="fr-FR"/>
        </w:rPr>
      </w:pPr>
    </w:p>
    <w:p w14:paraId="185876D2" w14:textId="2486DB55" w:rsidR="00DC211E" w:rsidRPr="009512D6" w:rsidRDefault="00DC211E" w:rsidP="003D1DB4">
      <w:pPr>
        <w:spacing w:line="264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9512D6">
        <w:rPr>
          <w:rFonts w:asciiTheme="majorHAnsi" w:eastAsia="Times New Roman" w:hAnsiTheme="majorHAnsi" w:cstheme="majorHAnsi"/>
          <w:lang w:eastAsia="fr-FR"/>
        </w:rPr>
        <w:t>ENTRE</w:t>
      </w:r>
      <w:r w:rsidR="008B7B6D" w:rsidRPr="009512D6">
        <w:rPr>
          <w:rFonts w:asciiTheme="majorHAnsi" w:eastAsia="Times New Roman" w:hAnsiTheme="majorHAnsi" w:cstheme="majorHAnsi"/>
          <w:lang w:eastAsia="fr-FR"/>
        </w:rPr>
        <w:t xml:space="preserve"> </w:t>
      </w:r>
      <w:r w:rsidRPr="009512D6">
        <w:rPr>
          <w:rFonts w:asciiTheme="majorHAnsi" w:eastAsia="Times New Roman" w:hAnsiTheme="majorHAnsi" w:cstheme="majorHAnsi"/>
          <w:lang w:eastAsia="fr-FR"/>
        </w:rPr>
        <w:t>:</w:t>
      </w:r>
    </w:p>
    <w:p w14:paraId="1552ABFA" w14:textId="7361630C" w:rsidR="003230D9" w:rsidRPr="009512D6" w:rsidRDefault="008B7B6D" w:rsidP="003D1DB4">
      <w:pPr>
        <w:spacing w:line="264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9512D6">
        <w:rPr>
          <w:rFonts w:asciiTheme="majorHAnsi" w:eastAsia="Times New Roman" w:hAnsiTheme="majorHAnsi" w:cstheme="majorHAnsi"/>
          <w:lang w:eastAsia="fr-FR"/>
        </w:rPr>
        <w:t xml:space="preserve">Le </w:t>
      </w:r>
      <w:r w:rsidR="00E20750">
        <w:rPr>
          <w:rFonts w:asciiTheme="majorHAnsi" w:eastAsia="Times New Roman" w:hAnsiTheme="majorHAnsi" w:cstheme="majorHAnsi"/>
          <w:lang w:eastAsia="fr-FR"/>
        </w:rPr>
        <w:t>Soleil Levain</w:t>
      </w:r>
      <w:r w:rsidRPr="009512D6">
        <w:rPr>
          <w:rFonts w:asciiTheme="majorHAnsi" w:eastAsia="Times New Roman" w:hAnsiTheme="majorHAnsi" w:cstheme="majorHAnsi"/>
          <w:lang w:eastAsia="fr-FR"/>
        </w:rPr>
        <w:t xml:space="preserve">, représenté par </w:t>
      </w:r>
      <w:r w:rsidR="000907E7">
        <w:rPr>
          <w:rFonts w:asciiTheme="majorHAnsi" w:eastAsia="Times New Roman" w:hAnsiTheme="majorHAnsi" w:cstheme="majorHAnsi"/>
          <w:lang w:eastAsia="fr-FR"/>
        </w:rPr>
        <w:t xml:space="preserve">Florence </w:t>
      </w:r>
      <w:proofErr w:type="spellStart"/>
      <w:r w:rsidR="000907E7">
        <w:rPr>
          <w:rFonts w:asciiTheme="majorHAnsi" w:eastAsia="Times New Roman" w:hAnsiTheme="majorHAnsi" w:cstheme="majorHAnsi"/>
          <w:lang w:eastAsia="fr-FR"/>
        </w:rPr>
        <w:t>Rivron</w:t>
      </w:r>
      <w:proofErr w:type="spellEnd"/>
      <w:r w:rsidR="00DC211E" w:rsidRPr="009512D6">
        <w:rPr>
          <w:rFonts w:asciiTheme="majorHAnsi" w:eastAsia="Times New Roman" w:hAnsiTheme="majorHAnsi" w:cstheme="majorHAnsi"/>
          <w:lang w:eastAsia="fr-FR"/>
        </w:rPr>
        <w:t xml:space="preserve">, </w:t>
      </w:r>
      <w:r w:rsidRPr="009512D6">
        <w:rPr>
          <w:rFonts w:asciiTheme="majorHAnsi" w:eastAsia="Times New Roman" w:hAnsiTheme="majorHAnsi" w:cstheme="majorHAnsi"/>
          <w:lang w:eastAsia="fr-FR"/>
        </w:rPr>
        <w:t xml:space="preserve">agissant en qualité de </w:t>
      </w:r>
      <w:r w:rsidR="000907E7">
        <w:rPr>
          <w:rFonts w:asciiTheme="majorHAnsi" w:eastAsia="Times New Roman" w:hAnsiTheme="majorHAnsi" w:cstheme="majorHAnsi"/>
          <w:lang w:eastAsia="fr-FR"/>
        </w:rPr>
        <w:t>Présidente</w:t>
      </w:r>
      <w:r w:rsidR="00DC211E" w:rsidRPr="009512D6">
        <w:rPr>
          <w:rFonts w:asciiTheme="majorHAnsi" w:eastAsia="Times New Roman" w:hAnsiTheme="majorHAnsi" w:cstheme="majorHAnsi"/>
          <w:lang w:eastAsia="fr-FR"/>
        </w:rPr>
        <w:t xml:space="preserve">, </w:t>
      </w:r>
      <w:r w:rsidRPr="009512D6">
        <w:rPr>
          <w:rFonts w:asciiTheme="majorHAnsi" w:eastAsia="Times New Roman" w:hAnsiTheme="majorHAnsi" w:cstheme="majorHAnsi"/>
          <w:lang w:eastAsia="fr-FR"/>
        </w:rPr>
        <w:t>et ayant tout pouvoir à l’effet des présentes</w:t>
      </w:r>
      <w:r w:rsidR="00DC211E" w:rsidRPr="009512D6">
        <w:rPr>
          <w:rFonts w:asciiTheme="majorHAnsi" w:eastAsia="Times New Roman" w:hAnsiTheme="majorHAnsi" w:cstheme="majorHAnsi"/>
          <w:lang w:eastAsia="fr-FR"/>
        </w:rPr>
        <w:t>,</w:t>
      </w:r>
    </w:p>
    <w:p w14:paraId="37E377AC" w14:textId="1F9C598F" w:rsidR="00DC211E" w:rsidRPr="009512D6" w:rsidRDefault="00DC211E" w:rsidP="003D1DB4">
      <w:pPr>
        <w:spacing w:line="264" w:lineRule="auto"/>
        <w:jc w:val="right"/>
        <w:rPr>
          <w:rFonts w:asciiTheme="majorHAnsi" w:eastAsia="Times New Roman" w:hAnsiTheme="majorHAnsi" w:cstheme="majorHAnsi"/>
          <w:lang w:eastAsia="fr-FR"/>
        </w:rPr>
      </w:pPr>
      <w:r w:rsidRPr="009512D6">
        <w:rPr>
          <w:rFonts w:asciiTheme="majorHAnsi" w:eastAsia="Times New Roman" w:hAnsiTheme="majorHAnsi" w:cstheme="majorHAnsi"/>
          <w:lang w:eastAsia="fr-FR"/>
        </w:rPr>
        <w:t xml:space="preserve"> </w:t>
      </w:r>
      <w:r w:rsidRPr="009512D6">
        <w:rPr>
          <w:rFonts w:asciiTheme="majorHAnsi" w:eastAsia="Times New Roman" w:hAnsiTheme="majorHAnsi" w:cstheme="majorHAnsi"/>
          <w:lang w:eastAsia="fr-FR"/>
        </w:rPr>
        <w:br/>
      </w:r>
      <w:proofErr w:type="gramStart"/>
      <w:r w:rsidRPr="009512D6">
        <w:rPr>
          <w:rFonts w:asciiTheme="majorHAnsi" w:eastAsia="Times New Roman" w:hAnsiTheme="majorHAnsi" w:cstheme="majorHAnsi"/>
          <w:lang w:eastAsia="fr-FR"/>
        </w:rPr>
        <w:t>d'une</w:t>
      </w:r>
      <w:proofErr w:type="gramEnd"/>
      <w:r w:rsidRPr="009512D6">
        <w:rPr>
          <w:rFonts w:asciiTheme="majorHAnsi" w:eastAsia="Times New Roman" w:hAnsiTheme="majorHAnsi" w:cstheme="majorHAnsi"/>
          <w:lang w:eastAsia="fr-FR"/>
        </w:rPr>
        <w:t xml:space="preserve"> part,</w:t>
      </w:r>
    </w:p>
    <w:p w14:paraId="0EABC967" w14:textId="77777777" w:rsidR="00DC211E" w:rsidRPr="009512D6" w:rsidRDefault="00DC211E" w:rsidP="003D1DB4">
      <w:pPr>
        <w:spacing w:line="264" w:lineRule="auto"/>
        <w:jc w:val="both"/>
        <w:rPr>
          <w:rFonts w:asciiTheme="majorHAnsi" w:eastAsia="Times New Roman" w:hAnsiTheme="majorHAnsi" w:cstheme="majorHAnsi"/>
          <w:lang w:eastAsia="fr-FR"/>
        </w:rPr>
      </w:pPr>
    </w:p>
    <w:p w14:paraId="4BCB028B" w14:textId="64992424" w:rsidR="00DC211E" w:rsidRPr="009512D6" w:rsidRDefault="00DC211E" w:rsidP="003D1DB4">
      <w:pPr>
        <w:spacing w:line="264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9512D6">
        <w:rPr>
          <w:rFonts w:asciiTheme="majorHAnsi" w:eastAsia="Times New Roman" w:hAnsiTheme="majorHAnsi" w:cstheme="majorHAnsi"/>
          <w:lang w:eastAsia="fr-FR"/>
        </w:rPr>
        <w:t>ET,</w:t>
      </w:r>
    </w:p>
    <w:p w14:paraId="50E18479" w14:textId="6214E2F6" w:rsidR="00DC211E" w:rsidRPr="009512D6" w:rsidRDefault="00AF3F5C" w:rsidP="003D1DB4">
      <w:pPr>
        <w:pStyle w:val="Paragraphedeliste"/>
        <w:numPr>
          <w:ilvl w:val="0"/>
          <w:numId w:val="10"/>
        </w:numPr>
        <w:spacing w:line="264" w:lineRule="auto"/>
        <w:jc w:val="both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Sébastien Chemin</w:t>
      </w:r>
      <w:r w:rsidR="008B7B6D" w:rsidRPr="009512D6">
        <w:rPr>
          <w:rFonts w:asciiTheme="majorHAnsi" w:eastAsia="Times New Roman" w:hAnsiTheme="majorHAnsi" w:cstheme="majorHAnsi"/>
          <w:lang w:eastAsia="fr-FR"/>
        </w:rPr>
        <w:t>, membre élu titulaire du comité social d’entreprise</w:t>
      </w:r>
      <w:r w:rsidR="00DC211E" w:rsidRPr="009512D6">
        <w:rPr>
          <w:rFonts w:asciiTheme="majorHAnsi" w:eastAsia="Times New Roman" w:hAnsiTheme="majorHAnsi" w:cstheme="majorHAnsi"/>
          <w:lang w:eastAsia="fr-FR"/>
        </w:rPr>
        <w:t>,</w:t>
      </w:r>
      <w:r w:rsidR="00380FFF" w:rsidRPr="009512D6">
        <w:rPr>
          <w:rFonts w:asciiTheme="majorHAnsi" w:eastAsia="Times New Roman" w:hAnsiTheme="majorHAnsi" w:cstheme="majorHAnsi"/>
          <w:lang w:eastAsia="fr-FR"/>
        </w:rPr>
        <w:t xml:space="preserve"> dûment </w:t>
      </w:r>
      <w:r w:rsidR="008B7B6D" w:rsidRPr="009512D6">
        <w:rPr>
          <w:rFonts w:asciiTheme="majorHAnsi" w:eastAsia="Times New Roman" w:hAnsiTheme="majorHAnsi" w:cstheme="majorHAnsi"/>
          <w:lang w:eastAsia="fr-FR"/>
        </w:rPr>
        <w:t>habilité</w:t>
      </w:r>
      <w:r w:rsidR="00380FFF" w:rsidRPr="009512D6">
        <w:rPr>
          <w:rFonts w:asciiTheme="majorHAnsi" w:eastAsia="Times New Roman" w:hAnsiTheme="majorHAnsi" w:cstheme="majorHAnsi"/>
          <w:lang w:eastAsia="fr-FR"/>
        </w:rPr>
        <w:t> </w:t>
      </w:r>
      <w:r w:rsidR="008B7B6D" w:rsidRPr="009512D6">
        <w:rPr>
          <w:rFonts w:asciiTheme="majorHAnsi" w:eastAsia="Times New Roman" w:hAnsiTheme="majorHAnsi" w:cstheme="majorHAnsi"/>
          <w:lang w:eastAsia="fr-FR"/>
        </w:rPr>
        <w:t xml:space="preserve">aux fins des présentes </w:t>
      </w:r>
      <w:r w:rsidR="00380FFF" w:rsidRPr="009512D6">
        <w:rPr>
          <w:rFonts w:asciiTheme="majorHAnsi" w:eastAsia="Times New Roman" w:hAnsiTheme="majorHAnsi" w:cstheme="majorHAnsi"/>
          <w:lang w:eastAsia="fr-FR"/>
        </w:rPr>
        <w:t>;</w:t>
      </w:r>
    </w:p>
    <w:p w14:paraId="53F9B654" w14:textId="28CC425F" w:rsidR="008B7B6D" w:rsidRDefault="00B80697" w:rsidP="003D1DB4">
      <w:pPr>
        <w:pStyle w:val="Paragraphedeliste"/>
        <w:numPr>
          <w:ilvl w:val="0"/>
          <w:numId w:val="10"/>
        </w:numPr>
        <w:spacing w:line="264" w:lineRule="auto"/>
        <w:jc w:val="both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X</w:t>
      </w:r>
      <w:r w:rsidR="008B7B6D" w:rsidRPr="009512D6">
        <w:rPr>
          <w:rFonts w:asciiTheme="majorHAnsi" w:eastAsia="Times New Roman" w:hAnsiTheme="majorHAnsi" w:cstheme="majorHAnsi"/>
          <w:lang w:eastAsia="fr-FR"/>
        </w:rPr>
        <w:t>, membre élu</w:t>
      </w:r>
      <w:r w:rsidR="00D6459A">
        <w:rPr>
          <w:rFonts w:asciiTheme="majorHAnsi" w:eastAsia="Times New Roman" w:hAnsiTheme="majorHAnsi" w:cstheme="majorHAnsi"/>
          <w:lang w:eastAsia="fr-FR"/>
        </w:rPr>
        <w:t>e</w:t>
      </w:r>
      <w:r w:rsidR="008B7B6D" w:rsidRPr="009512D6">
        <w:rPr>
          <w:rFonts w:asciiTheme="majorHAnsi" w:eastAsia="Times New Roman" w:hAnsiTheme="majorHAnsi" w:cstheme="majorHAnsi"/>
          <w:lang w:eastAsia="fr-FR"/>
        </w:rPr>
        <w:t xml:space="preserve"> titulaire du comité social d’entreprise, dûment habilité</w:t>
      </w:r>
      <w:r w:rsidR="00CF2DF0">
        <w:rPr>
          <w:rFonts w:asciiTheme="majorHAnsi" w:eastAsia="Times New Roman" w:hAnsiTheme="majorHAnsi" w:cstheme="majorHAnsi"/>
          <w:lang w:eastAsia="fr-FR"/>
        </w:rPr>
        <w:t>e</w:t>
      </w:r>
      <w:r w:rsidR="008B7B6D" w:rsidRPr="009512D6">
        <w:rPr>
          <w:rFonts w:asciiTheme="majorHAnsi" w:eastAsia="Times New Roman" w:hAnsiTheme="majorHAnsi" w:cstheme="majorHAnsi"/>
          <w:lang w:eastAsia="fr-FR"/>
        </w:rPr>
        <w:t> aux fins des présentes ;</w:t>
      </w:r>
    </w:p>
    <w:p w14:paraId="7A2F6175" w14:textId="77777777" w:rsidR="00DC211E" w:rsidRPr="009512D6" w:rsidRDefault="00DC211E" w:rsidP="003D1DB4">
      <w:pPr>
        <w:spacing w:line="264" w:lineRule="auto"/>
        <w:ind w:left="357"/>
        <w:jc w:val="both"/>
        <w:rPr>
          <w:rFonts w:asciiTheme="majorHAnsi" w:eastAsia="Times New Roman" w:hAnsiTheme="majorHAnsi" w:cstheme="majorHAnsi"/>
          <w:lang w:eastAsia="fr-FR"/>
        </w:rPr>
      </w:pPr>
    </w:p>
    <w:p w14:paraId="50FF373D" w14:textId="253605BD" w:rsidR="00443AB3" w:rsidRPr="009512D6" w:rsidRDefault="00DC211E" w:rsidP="008B7B6D">
      <w:pPr>
        <w:spacing w:after="160" w:line="264" w:lineRule="auto"/>
        <w:jc w:val="right"/>
        <w:rPr>
          <w:rFonts w:asciiTheme="majorHAnsi" w:eastAsia="Times New Roman" w:hAnsiTheme="majorHAnsi" w:cstheme="majorHAnsi"/>
          <w:lang w:eastAsia="fr-FR"/>
        </w:rPr>
      </w:pPr>
      <w:proofErr w:type="gramStart"/>
      <w:r w:rsidRPr="009512D6">
        <w:rPr>
          <w:rFonts w:asciiTheme="majorHAnsi" w:eastAsia="Times New Roman" w:hAnsiTheme="majorHAnsi" w:cstheme="majorHAnsi"/>
          <w:lang w:eastAsia="fr-FR"/>
        </w:rPr>
        <w:t>d'autre</w:t>
      </w:r>
      <w:proofErr w:type="gramEnd"/>
      <w:r w:rsidRPr="009512D6">
        <w:rPr>
          <w:rFonts w:asciiTheme="majorHAnsi" w:eastAsia="Times New Roman" w:hAnsiTheme="majorHAnsi" w:cstheme="majorHAnsi"/>
          <w:lang w:eastAsia="fr-FR"/>
        </w:rPr>
        <w:t xml:space="preserve"> part,</w:t>
      </w:r>
    </w:p>
    <w:p w14:paraId="33993FC9" w14:textId="4D1211C5" w:rsidR="003B32B3" w:rsidRPr="009512D6" w:rsidRDefault="00DC211E" w:rsidP="0027357A">
      <w:pPr>
        <w:spacing w:after="160" w:line="264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9512D6">
        <w:rPr>
          <w:rFonts w:asciiTheme="majorHAnsi" w:eastAsia="Times New Roman" w:hAnsiTheme="majorHAnsi" w:cstheme="majorHAnsi"/>
          <w:lang w:eastAsia="fr-FR"/>
        </w:rPr>
        <w:t>Il a été convenu ce qui suit :</w:t>
      </w:r>
    </w:p>
    <w:p w14:paraId="7AFD019A" w14:textId="016DDA99" w:rsidR="003B32B3" w:rsidRPr="009512D6" w:rsidRDefault="003B32B3" w:rsidP="0027357A">
      <w:pPr>
        <w:spacing w:after="160" w:line="264" w:lineRule="auto"/>
        <w:jc w:val="both"/>
        <w:rPr>
          <w:rFonts w:asciiTheme="majorHAnsi" w:eastAsia="Times New Roman" w:hAnsiTheme="majorHAnsi" w:cstheme="majorHAnsi"/>
          <w:b/>
          <w:lang w:eastAsia="fr-FR"/>
        </w:rPr>
      </w:pPr>
      <w:r w:rsidRPr="009512D6">
        <w:rPr>
          <w:rFonts w:asciiTheme="majorHAnsi" w:eastAsia="Times New Roman" w:hAnsiTheme="majorHAnsi" w:cstheme="majorHAnsi"/>
          <w:b/>
          <w:lang w:eastAsia="fr-FR"/>
        </w:rPr>
        <w:t xml:space="preserve">Préambule </w:t>
      </w:r>
    </w:p>
    <w:p w14:paraId="2385315A" w14:textId="26AC68F9" w:rsidR="009512D6" w:rsidRDefault="003B32B3" w:rsidP="007E68DC">
      <w:pPr>
        <w:spacing w:after="160"/>
        <w:jc w:val="both"/>
        <w:rPr>
          <w:rFonts w:asciiTheme="majorHAnsi" w:eastAsia="Times New Roman" w:hAnsiTheme="majorHAnsi" w:cstheme="majorHAnsi"/>
          <w:lang w:eastAsia="fr-FR"/>
        </w:rPr>
      </w:pPr>
      <w:r w:rsidRPr="007702CB">
        <w:rPr>
          <w:rFonts w:asciiTheme="majorHAnsi" w:eastAsia="Times New Roman" w:hAnsiTheme="majorHAnsi" w:cstheme="majorHAnsi"/>
          <w:lang w:eastAsia="fr-FR"/>
        </w:rPr>
        <w:t>Le présent accord a</w:t>
      </w:r>
      <w:r w:rsidR="00CD5576" w:rsidRPr="007702CB">
        <w:rPr>
          <w:rFonts w:asciiTheme="majorHAnsi" w:eastAsia="Times New Roman" w:hAnsiTheme="majorHAnsi" w:cstheme="majorHAnsi"/>
          <w:lang w:eastAsia="fr-FR"/>
        </w:rPr>
        <w:t xml:space="preserve"> pour objet d</w:t>
      </w:r>
      <w:r w:rsidR="000B28F2" w:rsidRPr="007702CB">
        <w:rPr>
          <w:rFonts w:asciiTheme="majorHAnsi" w:eastAsia="Times New Roman" w:hAnsiTheme="majorHAnsi" w:cstheme="majorHAnsi"/>
          <w:lang w:eastAsia="fr-FR"/>
        </w:rPr>
        <w:t>’améliorer la qualité de vie au travail</w:t>
      </w:r>
      <w:r w:rsidR="0029303A" w:rsidRPr="007702CB">
        <w:rPr>
          <w:rFonts w:asciiTheme="majorHAnsi" w:eastAsia="Times New Roman" w:hAnsiTheme="majorHAnsi" w:cstheme="majorHAnsi"/>
          <w:lang w:eastAsia="fr-FR"/>
        </w:rPr>
        <w:t xml:space="preserve"> des salarié</w:t>
      </w:r>
      <w:r w:rsidR="00272977">
        <w:rPr>
          <w:rFonts w:asciiTheme="majorHAnsi" w:eastAsia="Times New Roman" w:hAnsiTheme="majorHAnsi" w:cstheme="majorHAnsi"/>
          <w:lang w:eastAsia="fr-FR"/>
        </w:rPr>
        <w:t>e</w:t>
      </w:r>
      <w:r w:rsidR="0029303A" w:rsidRPr="007702CB">
        <w:rPr>
          <w:rFonts w:asciiTheme="majorHAnsi" w:eastAsia="Times New Roman" w:hAnsiTheme="majorHAnsi" w:cstheme="majorHAnsi"/>
          <w:lang w:eastAsia="fr-FR"/>
        </w:rPr>
        <w:t xml:space="preserve">s </w:t>
      </w:r>
      <w:r w:rsidR="000B28F2" w:rsidRPr="007702CB">
        <w:rPr>
          <w:rFonts w:asciiTheme="majorHAnsi" w:eastAsia="Times New Roman" w:hAnsiTheme="majorHAnsi" w:cstheme="majorHAnsi"/>
          <w:lang w:eastAsia="fr-FR"/>
        </w:rPr>
        <w:t xml:space="preserve">en </w:t>
      </w:r>
      <w:r w:rsidR="00EA0BA5">
        <w:rPr>
          <w:rFonts w:asciiTheme="majorHAnsi" w:eastAsia="Times New Roman" w:hAnsiTheme="majorHAnsi" w:cstheme="majorHAnsi"/>
          <w:lang w:eastAsia="fr-FR"/>
        </w:rPr>
        <w:t>octroyant</w:t>
      </w:r>
      <w:r w:rsidR="000B28F2" w:rsidRPr="007702CB">
        <w:rPr>
          <w:rFonts w:asciiTheme="majorHAnsi" w:eastAsia="Times New Roman" w:hAnsiTheme="majorHAnsi" w:cstheme="majorHAnsi"/>
          <w:lang w:eastAsia="fr-FR"/>
        </w:rPr>
        <w:t xml:space="preserve"> </w:t>
      </w:r>
      <w:r w:rsidR="00AF3F5C">
        <w:rPr>
          <w:rFonts w:asciiTheme="majorHAnsi" w:eastAsia="Times New Roman" w:hAnsiTheme="majorHAnsi" w:cstheme="majorHAnsi"/>
          <w:lang w:eastAsia="fr-FR"/>
        </w:rPr>
        <w:t>1</w:t>
      </w:r>
      <w:r w:rsidR="00EA0BA5">
        <w:rPr>
          <w:rFonts w:asciiTheme="majorHAnsi" w:eastAsia="Times New Roman" w:hAnsiTheme="majorHAnsi" w:cstheme="majorHAnsi"/>
          <w:lang w:eastAsia="fr-FR"/>
        </w:rPr>
        <w:t xml:space="preserve"> jour de congé menstruel par mois</w:t>
      </w:r>
      <w:r w:rsidR="00C43578" w:rsidRPr="007702CB">
        <w:rPr>
          <w:rFonts w:asciiTheme="majorHAnsi" w:eastAsia="Times New Roman" w:hAnsiTheme="majorHAnsi" w:cstheme="majorHAnsi"/>
          <w:lang w:eastAsia="fr-FR"/>
        </w:rPr>
        <w:t xml:space="preserve">. </w:t>
      </w:r>
    </w:p>
    <w:p w14:paraId="43223484" w14:textId="4A470C35" w:rsidR="00EA0BA5" w:rsidRPr="00A47C3C" w:rsidRDefault="00EA0BA5" w:rsidP="00A47C3C">
      <w:pPr>
        <w:spacing w:after="160"/>
        <w:jc w:val="both"/>
        <w:rPr>
          <w:rFonts w:asciiTheme="majorHAnsi" w:eastAsia="Times New Roman" w:hAnsiTheme="majorHAnsi" w:cstheme="majorHAnsi"/>
          <w:lang w:eastAsia="fr-FR"/>
        </w:rPr>
      </w:pPr>
      <w:r w:rsidRPr="00A47C3C">
        <w:rPr>
          <w:rFonts w:asciiTheme="majorHAnsi" w:eastAsia="Times New Roman" w:hAnsiTheme="majorHAnsi" w:cstheme="majorHAnsi"/>
          <w:lang w:eastAsia="fr-FR"/>
        </w:rPr>
        <w:t xml:space="preserve">Les parties rappellent ainsi leur attachement à la qualité de vie au travail et à l’égalité des chances </w:t>
      </w:r>
      <w:proofErr w:type="gramStart"/>
      <w:r w:rsidRPr="00A47C3C">
        <w:rPr>
          <w:rFonts w:asciiTheme="majorHAnsi" w:eastAsia="Times New Roman" w:hAnsiTheme="majorHAnsi" w:cstheme="majorHAnsi"/>
          <w:lang w:eastAsia="fr-FR"/>
        </w:rPr>
        <w:t>entre</w:t>
      </w:r>
      <w:proofErr w:type="gramEnd"/>
      <w:r w:rsidRPr="00A47C3C">
        <w:rPr>
          <w:rFonts w:asciiTheme="majorHAnsi" w:eastAsia="Times New Roman" w:hAnsiTheme="majorHAnsi" w:cstheme="majorHAnsi"/>
          <w:lang w:eastAsia="fr-FR"/>
        </w:rPr>
        <w:t xml:space="preserve"> les femmes et les hommes. </w:t>
      </w:r>
    </w:p>
    <w:p w14:paraId="73C56E31" w14:textId="21E1C775" w:rsidR="00EA0BA5" w:rsidRPr="009512D6" w:rsidRDefault="00EA0BA5" w:rsidP="007E68DC">
      <w:pPr>
        <w:spacing w:after="160"/>
        <w:jc w:val="both"/>
        <w:rPr>
          <w:rFonts w:asciiTheme="majorHAnsi" w:eastAsia="Times New Roman" w:hAnsiTheme="majorHAnsi" w:cstheme="majorHAnsi"/>
          <w:lang w:eastAsia="fr-FR"/>
        </w:rPr>
      </w:pPr>
      <w:r w:rsidRPr="00A47C3C">
        <w:rPr>
          <w:rFonts w:asciiTheme="majorHAnsi" w:eastAsia="Times New Roman" w:hAnsiTheme="majorHAnsi" w:cstheme="majorHAnsi"/>
          <w:lang w:eastAsia="fr-FR"/>
        </w:rPr>
        <w:t>Le présent accord définit les modalités de mise en place et d'application de ce jour de congé accordé au</w:t>
      </w:r>
      <w:r w:rsidR="00272977">
        <w:rPr>
          <w:rFonts w:asciiTheme="majorHAnsi" w:eastAsia="Times New Roman" w:hAnsiTheme="majorHAnsi" w:cstheme="majorHAnsi"/>
          <w:lang w:eastAsia="fr-FR"/>
        </w:rPr>
        <w:t>x salariées</w:t>
      </w:r>
      <w:r w:rsidRPr="00A47C3C">
        <w:rPr>
          <w:rFonts w:asciiTheme="majorHAnsi" w:eastAsia="Times New Roman" w:hAnsiTheme="majorHAnsi" w:cstheme="majorHAnsi"/>
          <w:lang w:eastAsia="fr-FR"/>
        </w:rPr>
        <w:t xml:space="preserve">.   </w:t>
      </w:r>
    </w:p>
    <w:p w14:paraId="4597F50C" w14:textId="3F9A1EDA" w:rsidR="009512D6" w:rsidRDefault="003B32B3" w:rsidP="00AF3F5C">
      <w:pPr>
        <w:spacing w:after="160"/>
        <w:jc w:val="both"/>
        <w:rPr>
          <w:rFonts w:asciiTheme="majorHAnsi" w:eastAsia="Times New Roman" w:hAnsiTheme="majorHAnsi" w:cstheme="majorHAnsi"/>
          <w:lang w:eastAsia="fr-FR"/>
        </w:rPr>
      </w:pPr>
      <w:r w:rsidRPr="008B1059">
        <w:rPr>
          <w:rFonts w:asciiTheme="majorHAnsi" w:eastAsia="Times New Roman" w:hAnsiTheme="majorHAnsi" w:cstheme="majorHAnsi"/>
          <w:lang w:eastAsia="fr-FR"/>
        </w:rPr>
        <w:t>Dans ce contexte, les parties se sont réunies</w:t>
      </w:r>
      <w:r w:rsidR="00E875E0" w:rsidRPr="008B1059">
        <w:rPr>
          <w:rFonts w:asciiTheme="majorHAnsi" w:eastAsia="Times New Roman" w:hAnsiTheme="majorHAnsi" w:cstheme="majorHAnsi"/>
          <w:lang w:eastAsia="fr-FR"/>
        </w:rPr>
        <w:t xml:space="preserve"> le </w:t>
      </w:r>
      <w:r w:rsidR="00272977">
        <w:rPr>
          <w:rFonts w:asciiTheme="majorHAnsi" w:eastAsia="Times New Roman" w:hAnsiTheme="majorHAnsi" w:cstheme="majorHAnsi"/>
          <w:lang w:eastAsia="fr-FR"/>
        </w:rPr>
        <w:t>11</w:t>
      </w:r>
      <w:r w:rsidR="000907E7">
        <w:rPr>
          <w:rFonts w:asciiTheme="majorHAnsi" w:eastAsia="Times New Roman" w:hAnsiTheme="majorHAnsi" w:cstheme="majorHAnsi"/>
          <w:lang w:eastAsia="fr-FR"/>
        </w:rPr>
        <w:t>/0</w:t>
      </w:r>
      <w:r w:rsidR="00272977">
        <w:rPr>
          <w:rFonts w:asciiTheme="majorHAnsi" w:eastAsia="Times New Roman" w:hAnsiTheme="majorHAnsi" w:cstheme="majorHAnsi"/>
          <w:lang w:eastAsia="fr-FR"/>
        </w:rPr>
        <w:t>3</w:t>
      </w:r>
      <w:r w:rsidR="000907E7">
        <w:rPr>
          <w:rFonts w:asciiTheme="majorHAnsi" w:eastAsia="Times New Roman" w:hAnsiTheme="majorHAnsi" w:cstheme="majorHAnsi"/>
          <w:lang w:eastAsia="fr-FR"/>
        </w:rPr>
        <w:t>/2024</w:t>
      </w:r>
      <w:r w:rsidR="00F7170C" w:rsidRPr="008B1059">
        <w:rPr>
          <w:rFonts w:asciiTheme="majorHAnsi" w:eastAsia="Times New Roman" w:hAnsiTheme="majorHAnsi" w:cstheme="majorHAnsi"/>
          <w:lang w:eastAsia="fr-FR"/>
        </w:rPr>
        <w:t xml:space="preserve">, </w:t>
      </w:r>
      <w:r w:rsidRPr="008B1059">
        <w:rPr>
          <w:rFonts w:asciiTheme="majorHAnsi" w:eastAsia="Times New Roman" w:hAnsiTheme="majorHAnsi" w:cstheme="majorHAnsi"/>
          <w:lang w:eastAsia="fr-FR"/>
        </w:rPr>
        <w:t>et ont abouti à la conclusion du présent accord le</w:t>
      </w:r>
      <w:r w:rsidR="00E7723A" w:rsidRPr="008B1059">
        <w:rPr>
          <w:rFonts w:asciiTheme="majorHAnsi" w:eastAsia="Times New Roman" w:hAnsiTheme="majorHAnsi" w:cstheme="majorHAnsi"/>
          <w:lang w:eastAsia="fr-FR"/>
        </w:rPr>
        <w:t xml:space="preserve"> </w:t>
      </w:r>
      <w:r w:rsidR="00272977">
        <w:rPr>
          <w:rFonts w:asciiTheme="majorHAnsi" w:eastAsia="Times New Roman" w:hAnsiTheme="majorHAnsi" w:cstheme="majorHAnsi"/>
          <w:lang w:eastAsia="fr-FR"/>
        </w:rPr>
        <w:t>11</w:t>
      </w:r>
      <w:r w:rsidR="000907E7">
        <w:rPr>
          <w:rFonts w:asciiTheme="majorHAnsi" w:eastAsia="Times New Roman" w:hAnsiTheme="majorHAnsi" w:cstheme="majorHAnsi"/>
          <w:lang w:eastAsia="fr-FR"/>
        </w:rPr>
        <w:t>/0</w:t>
      </w:r>
      <w:r w:rsidR="00272977">
        <w:rPr>
          <w:rFonts w:asciiTheme="majorHAnsi" w:eastAsia="Times New Roman" w:hAnsiTheme="majorHAnsi" w:cstheme="majorHAnsi"/>
          <w:lang w:eastAsia="fr-FR"/>
        </w:rPr>
        <w:t>3</w:t>
      </w:r>
      <w:r w:rsidR="000907E7">
        <w:rPr>
          <w:rFonts w:asciiTheme="majorHAnsi" w:eastAsia="Times New Roman" w:hAnsiTheme="majorHAnsi" w:cstheme="majorHAnsi"/>
          <w:lang w:eastAsia="fr-FR"/>
        </w:rPr>
        <w:t>/2024</w:t>
      </w:r>
      <w:r w:rsidR="00E7723A" w:rsidRPr="008B1059">
        <w:rPr>
          <w:rFonts w:asciiTheme="majorHAnsi" w:eastAsia="Times New Roman" w:hAnsiTheme="majorHAnsi" w:cstheme="majorHAnsi"/>
          <w:lang w:eastAsia="fr-FR"/>
        </w:rPr>
        <w:t>.</w:t>
      </w:r>
      <w:r w:rsidRPr="009512D6">
        <w:rPr>
          <w:rFonts w:asciiTheme="majorHAnsi" w:eastAsia="Times New Roman" w:hAnsiTheme="majorHAnsi" w:cstheme="majorHAnsi"/>
          <w:lang w:eastAsia="fr-FR"/>
        </w:rPr>
        <w:t xml:space="preserve"> </w:t>
      </w:r>
    </w:p>
    <w:p w14:paraId="33A99597" w14:textId="20E85DC3" w:rsidR="001C7DB9" w:rsidRPr="009512D6" w:rsidRDefault="001C7DB9" w:rsidP="0027357A">
      <w:pPr>
        <w:spacing w:after="160" w:line="264" w:lineRule="auto"/>
        <w:jc w:val="both"/>
        <w:rPr>
          <w:rFonts w:asciiTheme="majorHAnsi" w:eastAsia="Times New Roman" w:hAnsiTheme="majorHAnsi" w:cstheme="majorHAnsi"/>
          <w:b/>
          <w:lang w:eastAsia="fr-FR"/>
        </w:rPr>
      </w:pPr>
      <w:r w:rsidRPr="009512D6">
        <w:rPr>
          <w:rFonts w:asciiTheme="majorHAnsi" w:eastAsia="Times New Roman" w:hAnsiTheme="majorHAnsi" w:cstheme="majorHAnsi"/>
          <w:b/>
          <w:lang w:eastAsia="fr-FR"/>
        </w:rPr>
        <w:t>A</w:t>
      </w:r>
      <w:r w:rsidR="00244D1B" w:rsidRPr="009512D6">
        <w:rPr>
          <w:rFonts w:asciiTheme="majorHAnsi" w:eastAsia="Times New Roman" w:hAnsiTheme="majorHAnsi" w:cstheme="majorHAnsi"/>
          <w:b/>
          <w:lang w:eastAsia="fr-FR"/>
        </w:rPr>
        <w:t>RTICLE</w:t>
      </w:r>
      <w:r w:rsidRPr="009512D6">
        <w:rPr>
          <w:rFonts w:asciiTheme="majorHAnsi" w:eastAsia="Times New Roman" w:hAnsiTheme="majorHAnsi" w:cstheme="majorHAnsi"/>
          <w:b/>
          <w:lang w:eastAsia="fr-FR"/>
        </w:rPr>
        <w:t xml:space="preserve"> 1 – Champ d’application </w:t>
      </w:r>
    </w:p>
    <w:p w14:paraId="3340CE8B" w14:textId="7BE1708F" w:rsidR="007329A4" w:rsidRPr="00A47C3C" w:rsidRDefault="001C7DB9" w:rsidP="0027357A">
      <w:pPr>
        <w:spacing w:after="160" w:line="264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F7170C">
        <w:rPr>
          <w:rFonts w:asciiTheme="majorHAnsi" w:eastAsia="Times New Roman" w:hAnsiTheme="majorHAnsi" w:cstheme="majorHAnsi"/>
          <w:lang w:eastAsia="fr-FR"/>
        </w:rPr>
        <w:t>Ce</w:t>
      </w:r>
      <w:r w:rsidR="000B28F2" w:rsidRPr="00F7170C">
        <w:rPr>
          <w:rFonts w:asciiTheme="majorHAnsi" w:eastAsia="Times New Roman" w:hAnsiTheme="majorHAnsi" w:cstheme="majorHAnsi"/>
          <w:lang w:eastAsia="fr-FR"/>
        </w:rPr>
        <w:t xml:space="preserve">t </w:t>
      </w:r>
      <w:r w:rsidRPr="00F7170C">
        <w:rPr>
          <w:rFonts w:asciiTheme="majorHAnsi" w:eastAsia="Times New Roman" w:hAnsiTheme="majorHAnsi" w:cstheme="majorHAnsi"/>
          <w:lang w:eastAsia="fr-FR"/>
        </w:rPr>
        <w:t xml:space="preserve">accord s’applique </w:t>
      </w:r>
      <w:r w:rsidR="006D04E1" w:rsidRPr="00F7170C">
        <w:rPr>
          <w:rFonts w:asciiTheme="majorHAnsi" w:eastAsia="Times New Roman" w:hAnsiTheme="majorHAnsi" w:cstheme="majorHAnsi"/>
          <w:lang w:eastAsia="fr-FR"/>
        </w:rPr>
        <w:t xml:space="preserve">à l’ensemble des </w:t>
      </w:r>
      <w:r w:rsidR="0031462B" w:rsidRPr="00F7170C">
        <w:rPr>
          <w:rFonts w:asciiTheme="majorHAnsi" w:eastAsia="Times New Roman" w:hAnsiTheme="majorHAnsi" w:cstheme="majorHAnsi"/>
          <w:lang w:eastAsia="fr-FR"/>
        </w:rPr>
        <w:t>personnel</w:t>
      </w:r>
      <w:r w:rsidR="001A7201">
        <w:rPr>
          <w:rFonts w:asciiTheme="majorHAnsi" w:eastAsia="Times New Roman" w:hAnsiTheme="majorHAnsi" w:cstheme="majorHAnsi"/>
          <w:lang w:eastAsia="fr-FR"/>
        </w:rPr>
        <w:t>le</w:t>
      </w:r>
      <w:r w:rsidR="0031462B" w:rsidRPr="00F7170C">
        <w:rPr>
          <w:rFonts w:asciiTheme="majorHAnsi" w:eastAsia="Times New Roman" w:hAnsiTheme="majorHAnsi" w:cstheme="majorHAnsi"/>
          <w:lang w:eastAsia="fr-FR"/>
        </w:rPr>
        <w:t>s</w:t>
      </w:r>
      <w:r w:rsidR="001A7201">
        <w:rPr>
          <w:rFonts w:asciiTheme="majorHAnsi" w:eastAsia="Times New Roman" w:hAnsiTheme="majorHAnsi" w:cstheme="majorHAnsi"/>
          <w:lang w:eastAsia="fr-FR"/>
        </w:rPr>
        <w:t xml:space="preserve"> menstruées </w:t>
      </w:r>
      <w:r w:rsidR="00E20750">
        <w:rPr>
          <w:rFonts w:asciiTheme="majorHAnsi" w:eastAsia="Times New Roman" w:hAnsiTheme="majorHAnsi" w:cstheme="majorHAnsi"/>
          <w:lang w:eastAsia="fr-FR"/>
        </w:rPr>
        <w:t>de l’association</w:t>
      </w:r>
      <w:r w:rsidR="00554C1D" w:rsidRPr="00F7170C">
        <w:rPr>
          <w:rFonts w:asciiTheme="majorHAnsi" w:eastAsia="Times New Roman" w:hAnsiTheme="majorHAnsi" w:cstheme="majorHAnsi"/>
          <w:lang w:eastAsia="fr-FR"/>
        </w:rPr>
        <w:t xml:space="preserve">, à savoir </w:t>
      </w:r>
      <w:r w:rsidR="009512D6" w:rsidRPr="00F7170C">
        <w:rPr>
          <w:rFonts w:asciiTheme="majorHAnsi" w:eastAsia="Times New Roman" w:hAnsiTheme="majorHAnsi" w:cstheme="majorHAnsi"/>
          <w:lang w:eastAsia="fr-FR"/>
        </w:rPr>
        <w:t xml:space="preserve">les salariées en </w:t>
      </w:r>
      <w:r w:rsidR="00554C1D" w:rsidRPr="00F7170C">
        <w:rPr>
          <w:rFonts w:asciiTheme="majorHAnsi" w:eastAsia="Times New Roman" w:hAnsiTheme="majorHAnsi" w:cstheme="majorHAnsi"/>
          <w:lang w:eastAsia="fr-FR"/>
        </w:rPr>
        <w:t>CDI</w:t>
      </w:r>
      <w:r w:rsidR="009512D6" w:rsidRPr="00F7170C">
        <w:rPr>
          <w:rFonts w:asciiTheme="majorHAnsi" w:eastAsia="Times New Roman" w:hAnsiTheme="majorHAnsi" w:cstheme="majorHAnsi"/>
          <w:lang w:eastAsia="fr-FR"/>
        </w:rPr>
        <w:t xml:space="preserve"> et</w:t>
      </w:r>
      <w:r w:rsidR="00070AC4" w:rsidRPr="00F7170C">
        <w:rPr>
          <w:rFonts w:asciiTheme="majorHAnsi" w:eastAsia="Times New Roman" w:hAnsiTheme="majorHAnsi" w:cstheme="majorHAnsi"/>
          <w:lang w:eastAsia="fr-FR"/>
        </w:rPr>
        <w:t xml:space="preserve"> </w:t>
      </w:r>
      <w:r w:rsidR="0027462C" w:rsidRPr="00F7170C">
        <w:rPr>
          <w:rFonts w:asciiTheme="majorHAnsi" w:eastAsia="Times New Roman" w:hAnsiTheme="majorHAnsi" w:cstheme="majorHAnsi"/>
          <w:lang w:eastAsia="fr-FR"/>
        </w:rPr>
        <w:t>CDD,</w:t>
      </w:r>
      <w:r w:rsidR="009512D6" w:rsidRPr="00F7170C">
        <w:rPr>
          <w:rFonts w:asciiTheme="majorHAnsi" w:eastAsia="Times New Roman" w:hAnsiTheme="majorHAnsi" w:cstheme="majorHAnsi"/>
          <w:lang w:eastAsia="fr-FR"/>
        </w:rPr>
        <w:t xml:space="preserve"> les alternan</w:t>
      </w:r>
      <w:r w:rsidR="00272977">
        <w:rPr>
          <w:rFonts w:asciiTheme="majorHAnsi" w:eastAsia="Times New Roman" w:hAnsiTheme="majorHAnsi" w:cstheme="majorHAnsi"/>
          <w:lang w:eastAsia="fr-FR"/>
        </w:rPr>
        <w:t>t</w:t>
      </w:r>
      <w:r w:rsidR="009512D6" w:rsidRPr="00F7170C">
        <w:rPr>
          <w:rFonts w:asciiTheme="majorHAnsi" w:eastAsia="Times New Roman" w:hAnsiTheme="majorHAnsi" w:cstheme="majorHAnsi"/>
          <w:lang w:eastAsia="fr-FR"/>
        </w:rPr>
        <w:t>es et les</w:t>
      </w:r>
      <w:r w:rsidR="0027462C" w:rsidRPr="00F7170C">
        <w:rPr>
          <w:rFonts w:asciiTheme="majorHAnsi" w:eastAsia="Times New Roman" w:hAnsiTheme="majorHAnsi" w:cstheme="majorHAnsi"/>
          <w:lang w:eastAsia="fr-FR"/>
        </w:rPr>
        <w:t xml:space="preserve"> stag</w:t>
      </w:r>
      <w:r w:rsidR="0031462B" w:rsidRPr="00F7170C">
        <w:rPr>
          <w:rFonts w:asciiTheme="majorHAnsi" w:eastAsia="Times New Roman" w:hAnsiTheme="majorHAnsi" w:cstheme="majorHAnsi"/>
          <w:lang w:eastAsia="fr-FR"/>
        </w:rPr>
        <w:t>iaires,</w:t>
      </w:r>
      <w:r w:rsidR="006D04E1" w:rsidRPr="00F7170C">
        <w:rPr>
          <w:rFonts w:asciiTheme="majorHAnsi" w:eastAsia="Times New Roman" w:hAnsiTheme="majorHAnsi" w:cstheme="majorHAnsi"/>
          <w:lang w:eastAsia="fr-FR"/>
        </w:rPr>
        <w:t xml:space="preserve"> </w:t>
      </w:r>
      <w:r w:rsidR="00F00C4B" w:rsidRPr="00F7170C">
        <w:rPr>
          <w:rFonts w:asciiTheme="majorHAnsi" w:eastAsia="Times New Roman" w:hAnsiTheme="majorHAnsi" w:cstheme="majorHAnsi"/>
          <w:lang w:eastAsia="fr-FR"/>
        </w:rPr>
        <w:t>sans condition d’</w:t>
      </w:r>
      <w:r w:rsidR="006D04E1" w:rsidRPr="00F7170C">
        <w:rPr>
          <w:rFonts w:asciiTheme="majorHAnsi" w:eastAsia="Times New Roman" w:hAnsiTheme="majorHAnsi" w:cstheme="majorHAnsi"/>
          <w:lang w:eastAsia="fr-FR"/>
        </w:rPr>
        <w:t>ancienneté</w:t>
      </w:r>
      <w:r w:rsidR="000B28F2" w:rsidRPr="00F7170C">
        <w:rPr>
          <w:rFonts w:asciiTheme="majorHAnsi" w:eastAsia="Times New Roman" w:hAnsiTheme="majorHAnsi" w:cstheme="majorHAnsi"/>
          <w:lang w:eastAsia="fr-FR"/>
        </w:rPr>
        <w:t>.</w:t>
      </w:r>
      <w:r w:rsidR="000B28F2" w:rsidRPr="009512D6">
        <w:rPr>
          <w:rFonts w:asciiTheme="majorHAnsi" w:eastAsia="Times New Roman" w:hAnsiTheme="majorHAnsi" w:cstheme="majorHAnsi"/>
          <w:lang w:eastAsia="fr-FR"/>
        </w:rPr>
        <w:t xml:space="preserve"> </w:t>
      </w:r>
    </w:p>
    <w:p w14:paraId="6595C4B6" w14:textId="748868C4" w:rsidR="002B1ADC" w:rsidRPr="00A47C3C" w:rsidRDefault="00244D1B" w:rsidP="00A47C3C">
      <w:pPr>
        <w:spacing w:after="160" w:line="264" w:lineRule="auto"/>
        <w:jc w:val="both"/>
        <w:rPr>
          <w:rFonts w:asciiTheme="majorHAnsi" w:hAnsiTheme="majorHAnsi" w:cstheme="majorHAnsi"/>
          <w:b/>
          <w:bCs/>
        </w:rPr>
      </w:pPr>
      <w:r w:rsidRPr="009512D6">
        <w:rPr>
          <w:rFonts w:asciiTheme="majorHAnsi" w:eastAsia="Times New Roman" w:hAnsiTheme="majorHAnsi" w:cstheme="majorHAnsi"/>
          <w:b/>
          <w:lang w:eastAsia="fr-FR"/>
        </w:rPr>
        <w:t xml:space="preserve">ARTICLE 2 – </w:t>
      </w:r>
      <w:r w:rsidR="009512D6" w:rsidRPr="009512D6">
        <w:rPr>
          <w:rFonts w:asciiTheme="majorHAnsi" w:hAnsiTheme="majorHAnsi" w:cstheme="majorHAnsi"/>
          <w:b/>
          <w:bCs/>
        </w:rPr>
        <w:t>Conditions d’</w:t>
      </w:r>
      <w:r w:rsidR="001A7201">
        <w:rPr>
          <w:rFonts w:asciiTheme="majorHAnsi" w:hAnsiTheme="majorHAnsi" w:cstheme="majorHAnsi"/>
          <w:b/>
          <w:bCs/>
        </w:rPr>
        <w:t xml:space="preserve">octroi d’un jour de congé supplémentaire mensuel </w:t>
      </w:r>
    </w:p>
    <w:p w14:paraId="43F85216" w14:textId="761D2DB5" w:rsidR="001A7201" w:rsidRPr="00A47C3C" w:rsidRDefault="001A7201" w:rsidP="00A47C3C">
      <w:pPr>
        <w:jc w:val="both"/>
        <w:rPr>
          <w:rFonts w:asciiTheme="majorHAnsi" w:eastAsia="Times New Roman" w:hAnsiTheme="majorHAnsi" w:cstheme="majorHAnsi"/>
          <w:lang w:eastAsia="fr-FR"/>
        </w:rPr>
      </w:pPr>
      <w:r w:rsidRPr="00A47C3C">
        <w:rPr>
          <w:rFonts w:asciiTheme="majorHAnsi" w:eastAsia="Times New Roman" w:hAnsiTheme="majorHAnsi" w:cstheme="majorHAnsi"/>
          <w:lang w:eastAsia="fr-FR"/>
        </w:rPr>
        <w:t xml:space="preserve">Les </w:t>
      </w:r>
      <w:r w:rsidR="00272977">
        <w:rPr>
          <w:rFonts w:asciiTheme="majorHAnsi" w:eastAsia="Times New Roman" w:hAnsiTheme="majorHAnsi" w:cstheme="majorHAnsi"/>
          <w:lang w:eastAsia="fr-FR"/>
        </w:rPr>
        <w:t>salariées</w:t>
      </w:r>
      <w:r w:rsidR="00E81492">
        <w:rPr>
          <w:rFonts w:asciiTheme="majorHAnsi" w:eastAsia="Times New Roman" w:hAnsiTheme="majorHAnsi" w:cstheme="majorHAnsi"/>
          <w:lang w:eastAsia="fr-FR"/>
        </w:rPr>
        <w:t xml:space="preserve"> défini</w:t>
      </w:r>
      <w:r w:rsidR="00272977">
        <w:rPr>
          <w:rFonts w:asciiTheme="majorHAnsi" w:eastAsia="Times New Roman" w:hAnsiTheme="majorHAnsi" w:cstheme="majorHAnsi"/>
          <w:lang w:eastAsia="fr-FR"/>
        </w:rPr>
        <w:t>e</w:t>
      </w:r>
      <w:r w:rsidR="00E81492">
        <w:rPr>
          <w:rFonts w:asciiTheme="majorHAnsi" w:eastAsia="Times New Roman" w:hAnsiTheme="majorHAnsi" w:cstheme="majorHAnsi"/>
          <w:lang w:eastAsia="fr-FR"/>
        </w:rPr>
        <w:t xml:space="preserve">s ci-avant </w:t>
      </w:r>
      <w:r w:rsidRPr="00A47C3C">
        <w:rPr>
          <w:rFonts w:asciiTheme="majorHAnsi" w:eastAsia="Times New Roman" w:hAnsiTheme="majorHAnsi" w:cstheme="majorHAnsi"/>
          <w:lang w:eastAsia="fr-FR"/>
        </w:rPr>
        <w:t xml:space="preserve">pourront bénéficier d’un jour de congé mensuel supplémentaire afin de leur permettre de faire face plus facilement aux contraintes qu’elles rencontrent durant les périodes de menstruation. </w:t>
      </w:r>
    </w:p>
    <w:p w14:paraId="2A3659B0" w14:textId="1FFEE1FD" w:rsidR="001A7201" w:rsidRPr="00A47C3C" w:rsidRDefault="001A7201" w:rsidP="00A47C3C">
      <w:pPr>
        <w:jc w:val="both"/>
        <w:rPr>
          <w:rFonts w:asciiTheme="majorHAnsi" w:eastAsia="Times New Roman" w:hAnsiTheme="majorHAnsi" w:cstheme="majorHAnsi"/>
          <w:lang w:eastAsia="fr-FR"/>
        </w:rPr>
      </w:pPr>
      <w:r w:rsidRPr="00A47C3C">
        <w:rPr>
          <w:rFonts w:asciiTheme="majorHAnsi" w:eastAsia="Times New Roman" w:hAnsiTheme="majorHAnsi" w:cstheme="majorHAnsi"/>
          <w:lang w:eastAsia="fr-FR"/>
        </w:rPr>
        <w:t xml:space="preserve">Il est expressément convenu que ce jour de congé supplémentaire est facultatif et qu’il devra être posé sur le temps de travail effectif. </w:t>
      </w:r>
    </w:p>
    <w:p w14:paraId="187378A1" w14:textId="5BF84DAA" w:rsidR="007329A4" w:rsidRPr="007329A4" w:rsidRDefault="001A7201" w:rsidP="007329A4">
      <w:pPr>
        <w:jc w:val="both"/>
        <w:rPr>
          <w:rFonts w:asciiTheme="majorHAnsi" w:eastAsia="Times New Roman" w:hAnsiTheme="majorHAnsi" w:cstheme="majorHAnsi"/>
          <w:lang w:eastAsia="fr-FR"/>
        </w:rPr>
      </w:pPr>
      <w:r w:rsidRPr="00A47C3C">
        <w:rPr>
          <w:rFonts w:asciiTheme="majorHAnsi" w:eastAsia="Times New Roman" w:hAnsiTheme="majorHAnsi" w:cstheme="majorHAnsi"/>
          <w:lang w:eastAsia="fr-FR"/>
        </w:rPr>
        <w:t xml:space="preserve">De plus, le congé menstruel est non cumulable au-delà du mois et </w:t>
      </w:r>
      <w:r w:rsidR="008F7368">
        <w:rPr>
          <w:rFonts w:asciiTheme="majorHAnsi" w:eastAsia="Times New Roman" w:hAnsiTheme="majorHAnsi" w:cstheme="majorHAnsi"/>
          <w:lang w:eastAsia="fr-FR"/>
        </w:rPr>
        <w:t>le report</w:t>
      </w:r>
      <w:r w:rsidRPr="00A47C3C">
        <w:rPr>
          <w:rFonts w:asciiTheme="majorHAnsi" w:eastAsia="Times New Roman" w:hAnsiTheme="majorHAnsi" w:cstheme="majorHAnsi"/>
          <w:lang w:eastAsia="fr-FR"/>
        </w:rPr>
        <w:t xml:space="preserve"> </w:t>
      </w:r>
      <w:r w:rsidR="008F7368">
        <w:rPr>
          <w:rFonts w:asciiTheme="majorHAnsi" w:eastAsia="Times New Roman" w:hAnsiTheme="majorHAnsi" w:cstheme="majorHAnsi"/>
          <w:lang w:eastAsia="fr-FR"/>
        </w:rPr>
        <w:t>d’un mois à l’autre est impossible</w:t>
      </w:r>
      <w:r w:rsidRPr="00A47C3C">
        <w:rPr>
          <w:rFonts w:asciiTheme="majorHAnsi" w:eastAsia="Times New Roman" w:hAnsiTheme="majorHAnsi" w:cstheme="majorHAnsi"/>
          <w:lang w:eastAsia="fr-FR"/>
        </w:rPr>
        <w:t>.</w:t>
      </w:r>
    </w:p>
    <w:p w14:paraId="301F08F9" w14:textId="45B47CF5" w:rsidR="00D931A1" w:rsidRPr="00A47C3C" w:rsidRDefault="0031462B" w:rsidP="00A47C3C">
      <w:pPr>
        <w:spacing w:after="160" w:line="264" w:lineRule="auto"/>
        <w:jc w:val="both"/>
        <w:rPr>
          <w:rStyle w:val="normaltextrun"/>
          <w:rFonts w:asciiTheme="majorHAnsi" w:eastAsia="Times New Roman" w:hAnsiTheme="majorHAnsi" w:cstheme="majorHAnsi"/>
          <w:b/>
          <w:lang w:eastAsia="fr-FR"/>
        </w:rPr>
      </w:pPr>
      <w:r w:rsidRPr="009512D6">
        <w:rPr>
          <w:rFonts w:asciiTheme="majorHAnsi" w:eastAsia="Times New Roman" w:hAnsiTheme="majorHAnsi" w:cstheme="majorHAnsi"/>
          <w:b/>
          <w:lang w:eastAsia="fr-FR"/>
        </w:rPr>
        <w:t xml:space="preserve">ARTICLE </w:t>
      </w:r>
      <w:r w:rsidR="00A47C3C">
        <w:rPr>
          <w:rFonts w:asciiTheme="majorHAnsi" w:eastAsia="Times New Roman" w:hAnsiTheme="majorHAnsi" w:cstheme="majorHAnsi"/>
          <w:b/>
          <w:lang w:eastAsia="fr-FR"/>
        </w:rPr>
        <w:t>3</w:t>
      </w:r>
      <w:r w:rsidRPr="009512D6">
        <w:rPr>
          <w:rFonts w:asciiTheme="majorHAnsi" w:eastAsia="Times New Roman" w:hAnsiTheme="majorHAnsi" w:cstheme="majorHAnsi"/>
          <w:b/>
          <w:lang w:eastAsia="fr-FR"/>
        </w:rPr>
        <w:t xml:space="preserve"> – </w:t>
      </w:r>
      <w:r w:rsidR="009512D6" w:rsidRPr="009512D6">
        <w:rPr>
          <w:rFonts w:asciiTheme="majorHAnsi" w:eastAsia="Times New Roman" w:hAnsiTheme="majorHAnsi" w:cstheme="majorHAnsi"/>
          <w:b/>
          <w:lang w:eastAsia="fr-FR"/>
        </w:rPr>
        <w:t xml:space="preserve">Modalités de </w:t>
      </w:r>
      <w:r w:rsidR="00EA0BA5">
        <w:rPr>
          <w:rFonts w:asciiTheme="majorHAnsi" w:eastAsia="Times New Roman" w:hAnsiTheme="majorHAnsi" w:cstheme="majorHAnsi"/>
          <w:b/>
          <w:lang w:eastAsia="fr-FR"/>
        </w:rPr>
        <w:t xml:space="preserve">pose du congé menstruel </w:t>
      </w:r>
      <w:r w:rsidR="009512D6" w:rsidRPr="009512D6">
        <w:rPr>
          <w:rFonts w:asciiTheme="majorHAnsi" w:eastAsia="Times New Roman" w:hAnsiTheme="majorHAnsi" w:cstheme="majorHAnsi"/>
          <w:b/>
          <w:lang w:eastAsia="fr-FR"/>
        </w:rPr>
        <w:t xml:space="preserve"> </w:t>
      </w:r>
    </w:p>
    <w:p w14:paraId="7DE8106B" w14:textId="372A4CFD" w:rsidR="00A47C3C" w:rsidRPr="00A47C3C" w:rsidRDefault="00E81492" w:rsidP="00A47C3C">
      <w:pPr>
        <w:jc w:val="both"/>
        <w:rPr>
          <w:rFonts w:asciiTheme="majorHAnsi" w:eastAsia="Times New Roman" w:hAnsiTheme="majorHAnsi" w:cstheme="majorHAnsi"/>
          <w:lang w:eastAsia="fr-FR"/>
        </w:rPr>
      </w:pPr>
      <w:r>
        <w:rPr>
          <w:rFonts w:asciiTheme="majorHAnsi" w:eastAsia="Times New Roman" w:hAnsiTheme="majorHAnsi" w:cstheme="majorHAnsi"/>
          <w:lang w:eastAsia="fr-FR"/>
        </w:rPr>
        <w:t>Les personnel</w:t>
      </w:r>
      <w:r w:rsidR="00272977">
        <w:rPr>
          <w:rFonts w:asciiTheme="majorHAnsi" w:eastAsia="Times New Roman" w:hAnsiTheme="majorHAnsi" w:cstheme="majorHAnsi"/>
          <w:lang w:eastAsia="fr-FR"/>
        </w:rPr>
        <w:t>le</w:t>
      </w:r>
      <w:r>
        <w:rPr>
          <w:rFonts w:asciiTheme="majorHAnsi" w:eastAsia="Times New Roman" w:hAnsiTheme="majorHAnsi" w:cstheme="majorHAnsi"/>
          <w:lang w:eastAsia="fr-FR"/>
        </w:rPr>
        <w:t>s pourront</w:t>
      </w:r>
      <w:r w:rsidR="00EA0BA5" w:rsidRPr="00A47C3C">
        <w:rPr>
          <w:rFonts w:asciiTheme="majorHAnsi" w:eastAsia="Times New Roman" w:hAnsiTheme="majorHAnsi" w:cstheme="majorHAnsi"/>
          <w:lang w:eastAsia="fr-FR"/>
        </w:rPr>
        <w:t xml:space="preserve"> bénéficier de ce jour de congé, sur demande, le jour même. </w:t>
      </w:r>
    </w:p>
    <w:p w14:paraId="53FA0BE3" w14:textId="578AC4A0" w:rsidR="00A47C3C" w:rsidRDefault="00EA0BA5" w:rsidP="00A47C3C">
      <w:pPr>
        <w:jc w:val="both"/>
        <w:rPr>
          <w:rFonts w:asciiTheme="majorHAnsi" w:eastAsia="Times New Roman" w:hAnsiTheme="majorHAnsi" w:cstheme="majorHAnsi"/>
          <w:lang w:eastAsia="fr-FR"/>
        </w:rPr>
      </w:pPr>
      <w:r w:rsidRPr="00A47C3C">
        <w:rPr>
          <w:rFonts w:asciiTheme="majorHAnsi" w:eastAsia="Times New Roman" w:hAnsiTheme="majorHAnsi" w:cstheme="majorHAnsi"/>
          <w:lang w:eastAsia="fr-FR"/>
        </w:rPr>
        <w:t>Aucun délai de prévenance n’est imposé au regard de la nature</w:t>
      </w:r>
      <w:r w:rsidR="00A47C3C">
        <w:rPr>
          <w:rFonts w:asciiTheme="majorHAnsi" w:eastAsia="Times New Roman" w:hAnsiTheme="majorHAnsi" w:cstheme="majorHAnsi"/>
          <w:lang w:eastAsia="fr-FR"/>
        </w:rPr>
        <w:t xml:space="preserve"> même</w:t>
      </w:r>
      <w:r w:rsidRPr="00A47C3C">
        <w:rPr>
          <w:rFonts w:asciiTheme="majorHAnsi" w:eastAsia="Times New Roman" w:hAnsiTheme="majorHAnsi" w:cstheme="majorHAnsi"/>
          <w:lang w:eastAsia="fr-FR"/>
        </w:rPr>
        <w:t xml:space="preserve"> du congé</w:t>
      </w:r>
      <w:r w:rsidR="00A47C3C">
        <w:rPr>
          <w:rFonts w:asciiTheme="majorHAnsi" w:eastAsia="Times New Roman" w:hAnsiTheme="majorHAnsi" w:cstheme="majorHAnsi"/>
          <w:lang w:eastAsia="fr-FR"/>
        </w:rPr>
        <w:t>.</w:t>
      </w:r>
      <w:r w:rsidRPr="00A47C3C">
        <w:rPr>
          <w:rFonts w:asciiTheme="majorHAnsi" w:eastAsia="Times New Roman" w:hAnsiTheme="majorHAnsi" w:cstheme="majorHAnsi"/>
          <w:lang w:eastAsia="fr-FR"/>
        </w:rPr>
        <w:t xml:space="preserve"> </w:t>
      </w:r>
    </w:p>
    <w:p w14:paraId="35A99D8B" w14:textId="40D8DD36" w:rsidR="00EA0BA5" w:rsidRPr="00A47C3C" w:rsidRDefault="00A47C3C" w:rsidP="00A47C3C">
      <w:pPr>
        <w:jc w:val="both"/>
        <w:rPr>
          <w:rFonts w:asciiTheme="majorHAnsi" w:eastAsia="Times New Roman" w:hAnsiTheme="majorHAnsi" w:cstheme="majorHAnsi"/>
          <w:lang w:eastAsia="fr-FR"/>
        </w:rPr>
      </w:pPr>
      <w:r w:rsidRPr="00A47C3C">
        <w:rPr>
          <w:rFonts w:asciiTheme="majorHAnsi" w:eastAsia="Times New Roman" w:hAnsiTheme="majorHAnsi" w:cstheme="majorHAnsi"/>
          <w:lang w:eastAsia="fr-FR"/>
        </w:rPr>
        <w:lastRenderedPageBreak/>
        <w:t xml:space="preserve">Afin de garantir la confidentialité dans la prise de ce congé, les </w:t>
      </w:r>
      <w:r w:rsidR="00E81492">
        <w:rPr>
          <w:rFonts w:asciiTheme="majorHAnsi" w:eastAsia="Times New Roman" w:hAnsiTheme="majorHAnsi" w:cstheme="majorHAnsi"/>
          <w:lang w:eastAsia="fr-FR"/>
        </w:rPr>
        <w:t>personnel</w:t>
      </w:r>
      <w:r w:rsidR="00272977">
        <w:rPr>
          <w:rFonts w:asciiTheme="majorHAnsi" w:eastAsia="Times New Roman" w:hAnsiTheme="majorHAnsi" w:cstheme="majorHAnsi"/>
          <w:lang w:eastAsia="fr-FR"/>
        </w:rPr>
        <w:t>le</w:t>
      </w:r>
      <w:r w:rsidR="00E81492">
        <w:rPr>
          <w:rFonts w:asciiTheme="majorHAnsi" w:eastAsia="Times New Roman" w:hAnsiTheme="majorHAnsi" w:cstheme="majorHAnsi"/>
          <w:lang w:eastAsia="fr-FR"/>
        </w:rPr>
        <w:t xml:space="preserve">s </w:t>
      </w:r>
      <w:r w:rsidRPr="00A47C3C">
        <w:rPr>
          <w:rFonts w:asciiTheme="majorHAnsi" w:eastAsia="Times New Roman" w:hAnsiTheme="majorHAnsi" w:cstheme="majorHAnsi"/>
          <w:lang w:eastAsia="fr-FR"/>
        </w:rPr>
        <w:t xml:space="preserve">devront </w:t>
      </w:r>
      <w:r>
        <w:rPr>
          <w:rFonts w:asciiTheme="majorHAnsi" w:eastAsia="Times New Roman" w:hAnsiTheme="majorHAnsi" w:cstheme="majorHAnsi"/>
          <w:lang w:eastAsia="fr-FR"/>
        </w:rPr>
        <w:t>informer</w:t>
      </w:r>
      <w:r w:rsidRPr="00A47C3C">
        <w:rPr>
          <w:rFonts w:asciiTheme="majorHAnsi" w:eastAsia="Times New Roman" w:hAnsiTheme="majorHAnsi" w:cstheme="majorHAnsi"/>
          <w:lang w:eastAsia="fr-FR"/>
        </w:rPr>
        <w:t xml:space="preserve"> par mail le service des ressources humaines qui, naturellement, s’engage à prendre toutes précautions afin de protéger la confidentialité des informations données. </w:t>
      </w:r>
    </w:p>
    <w:p w14:paraId="1422CCF7" w14:textId="161DD695" w:rsidR="00C7789E" w:rsidRDefault="00EA0BA5" w:rsidP="00A47C3C">
      <w:pPr>
        <w:jc w:val="both"/>
        <w:rPr>
          <w:rFonts w:asciiTheme="majorHAnsi" w:eastAsia="Times New Roman" w:hAnsiTheme="majorHAnsi" w:cstheme="majorHAnsi"/>
          <w:lang w:eastAsia="fr-FR"/>
        </w:rPr>
      </w:pPr>
      <w:r w:rsidRPr="00A47C3C">
        <w:rPr>
          <w:rFonts w:asciiTheme="majorHAnsi" w:eastAsia="Times New Roman" w:hAnsiTheme="majorHAnsi" w:cstheme="majorHAnsi"/>
          <w:lang w:eastAsia="fr-FR"/>
        </w:rPr>
        <w:t>En outre, le bénéfice de ce jour de congé n’est pas soumis à la délivrance d’un certificat médical.</w:t>
      </w:r>
    </w:p>
    <w:p w14:paraId="052B4A0B" w14:textId="68C437B9" w:rsidR="00EA0BA5" w:rsidRDefault="00EA0BA5" w:rsidP="00D6459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</w:p>
    <w:p w14:paraId="4A9AA918" w14:textId="5D2AFA8E" w:rsidR="00EA0BA5" w:rsidRPr="00A47C3C" w:rsidRDefault="00EA0BA5" w:rsidP="00A47C3C">
      <w:pPr>
        <w:spacing w:after="160" w:line="264" w:lineRule="auto"/>
        <w:jc w:val="both"/>
        <w:rPr>
          <w:rFonts w:asciiTheme="majorHAnsi" w:eastAsia="Times New Roman" w:hAnsiTheme="majorHAnsi" w:cstheme="majorHAnsi"/>
          <w:b/>
          <w:lang w:eastAsia="fr-FR"/>
        </w:rPr>
      </w:pPr>
      <w:r w:rsidRPr="009512D6">
        <w:rPr>
          <w:rFonts w:asciiTheme="majorHAnsi" w:eastAsia="Times New Roman" w:hAnsiTheme="majorHAnsi" w:cstheme="majorHAnsi"/>
          <w:b/>
          <w:lang w:eastAsia="fr-FR"/>
        </w:rPr>
        <w:t>ARTICLE 5 – M</w:t>
      </w:r>
      <w:r>
        <w:rPr>
          <w:rFonts w:asciiTheme="majorHAnsi" w:eastAsia="Times New Roman" w:hAnsiTheme="majorHAnsi" w:cstheme="majorHAnsi"/>
          <w:b/>
          <w:lang w:eastAsia="fr-FR"/>
        </w:rPr>
        <w:t>aintien de la rémunération</w:t>
      </w:r>
    </w:p>
    <w:p w14:paraId="4AB3ED8B" w14:textId="5DB9B04B" w:rsidR="00C51593" w:rsidRDefault="00EA0BA5" w:rsidP="003D68F4">
      <w:pPr>
        <w:jc w:val="both"/>
        <w:rPr>
          <w:rFonts w:asciiTheme="majorHAnsi" w:eastAsia="Times New Roman" w:hAnsiTheme="majorHAnsi" w:cstheme="majorHAnsi"/>
          <w:lang w:eastAsia="fr-FR"/>
        </w:rPr>
      </w:pPr>
      <w:r w:rsidRPr="00A47C3C">
        <w:rPr>
          <w:rFonts w:asciiTheme="majorHAnsi" w:eastAsia="Times New Roman" w:hAnsiTheme="majorHAnsi" w:cstheme="majorHAnsi"/>
          <w:lang w:eastAsia="fr-FR"/>
        </w:rPr>
        <w:t xml:space="preserve">La rémunération sera maintenue durant les jours de congé menstruel. </w:t>
      </w:r>
    </w:p>
    <w:p w14:paraId="041DF252" w14:textId="77777777" w:rsidR="003D68F4" w:rsidRPr="003D68F4" w:rsidRDefault="003D68F4" w:rsidP="003D68F4">
      <w:pPr>
        <w:jc w:val="both"/>
        <w:rPr>
          <w:rFonts w:asciiTheme="majorHAnsi" w:eastAsia="Times New Roman" w:hAnsiTheme="majorHAnsi" w:cstheme="majorHAnsi"/>
          <w:lang w:eastAsia="fr-FR"/>
        </w:rPr>
      </w:pPr>
    </w:p>
    <w:p w14:paraId="2E010E1D" w14:textId="46B2BC8D" w:rsidR="007B3A88" w:rsidRDefault="007B3A88" w:rsidP="007B3A88">
      <w:pPr>
        <w:spacing w:after="160" w:line="264" w:lineRule="auto"/>
        <w:jc w:val="both"/>
        <w:rPr>
          <w:rFonts w:asciiTheme="majorHAnsi" w:eastAsia="Times New Roman" w:hAnsiTheme="majorHAnsi" w:cstheme="majorHAnsi"/>
          <w:b/>
          <w:lang w:eastAsia="fr-FR"/>
        </w:rPr>
      </w:pPr>
      <w:r w:rsidRPr="009512D6">
        <w:rPr>
          <w:rFonts w:asciiTheme="majorHAnsi" w:eastAsia="Times New Roman" w:hAnsiTheme="majorHAnsi" w:cstheme="majorHAnsi"/>
          <w:b/>
          <w:lang w:eastAsia="fr-FR"/>
        </w:rPr>
        <w:t xml:space="preserve">ARTICLE </w:t>
      </w:r>
      <w:r w:rsidR="00C51593">
        <w:rPr>
          <w:rFonts w:asciiTheme="majorHAnsi" w:eastAsia="Times New Roman" w:hAnsiTheme="majorHAnsi" w:cstheme="majorHAnsi"/>
          <w:b/>
          <w:lang w:eastAsia="fr-FR"/>
        </w:rPr>
        <w:t>7</w:t>
      </w:r>
      <w:r w:rsidRPr="009512D6">
        <w:rPr>
          <w:rFonts w:asciiTheme="majorHAnsi" w:eastAsia="Times New Roman" w:hAnsiTheme="majorHAnsi" w:cstheme="majorHAnsi"/>
          <w:b/>
          <w:lang w:eastAsia="fr-FR"/>
        </w:rPr>
        <w:t xml:space="preserve"> – </w:t>
      </w:r>
      <w:r>
        <w:rPr>
          <w:rFonts w:asciiTheme="majorHAnsi" w:eastAsia="Times New Roman" w:hAnsiTheme="majorHAnsi" w:cstheme="majorHAnsi"/>
          <w:b/>
          <w:lang w:eastAsia="fr-FR"/>
        </w:rPr>
        <w:t>Dispositions diverses</w:t>
      </w:r>
    </w:p>
    <w:p w14:paraId="0AB414E2" w14:textId="0B29CBD8" w:rsidR="007329A4" w:rsidRPr="00AF3F5C" w:rsidRDefault="007B3A88" w:rsidP="00A47C3C">
      <w:pPr>
        <w:jc w:val="both"/>
        <w:rPr>
          <w:rFonts w:asciiTheme="majorHAnsi" w:hAnsiTheme="majorHAnsi" w:cstheme="majorHAnsi"/>
        </w:rPr>
      </w:pPr>
      <w:r w:rsidRPr="007B3A88">
        <w:rPr>
          <w:rFonts w:asciiTheme="majorHAnsi" w:hAnsiTheme="majorHAnsi" w:cstheme="majorHAnsi"/>
        </w:rPr>
        <w:t xml:space="preserve">Par ailleurs, </w:t>
      </w:r>
      <w:r w:rsidR="00E20750">
        <w:rPr>
          <w:rFonts w:asciiTheme="majorHAnsi" w:hAnsiTheme="majorHAnsi" w:cstheme="majorHAnsi"/>
        </w:rPr>
        <w:t>l’association</w:t>
      </w:r>
      <w:r w:rsidRPr="007B3A88">
        <w:rPr>
          <w:rFonts w:asciiTheme="majorHAnsi" w:hAnsiTheme="majorHAnsi" w:cstheme="majorHAnsi"/>
        </w:rPr>
        <w:t xml:space="preserve"> mettra </w:t>
      </w:r>
      <w:r>
        <w:rPr>
          <w:rFonts w:asciiTheme="majorHAnsi" w:hAnsiTheme="majorHAnsi" w:cstheme="majorHAnsi"/>
        </w:rPr>
        <w:t xml:space="preserve">régulièrement </w:t>
      </w:r>
      <w:r w:rsidRPr="007B3A88">
        <w:rPr>
          <w:rFonts w:asciiTheme="majorHAnsi" w:hAnsiTheme="majorHAnsi" w:cstheme="majorHAnsi"/>
        </w:rPr>
        <w:t>des protections périodiques à disposition de son personnel.</w:t>
      </w:r>
    </w:p>
    <w:p w14:paraId="524C8E78" w14:textId="132C40E9" w:rsidR="008E39DC" w:rsidRPr="009512D6" w:rsidRDefault="008E39DC">
      <w:pPr>
        <w:rPr>
          <w:rFonts w:asciiTheme="majorHAnsi" w:hAnsiTheme="majorHAnsi" w:cstheme="majorHAnsi"/>
        </w:rPr>
      </w:pPr>
    </w:p>
    <w:p w14:paraId="40B12A1D" w14:textId="3DEA758D" w:rsidR="00FC42F8" w:rsidRPr="009512D6" w:rsidRDefault="00564E30" w:rsidP="0027357A">
      <w:pPr>
        <w:pStyle w:val="Titre2"/>
        <w:spacing w:after="160" w:line="264" w:lineRule="auto"/>
        <w:rPr>
          <w:rFonts w:asciiTheme="majorHAnsi" w:eastAsia="Times New Roman" w:hAnsiTheme="majorHAnsi" w:cstheme="majorHAnsi"/>
          <w:szCs w:val="24"/>
        </w:rPr>
      </w:pPr>
      <w:r w:rsidRPr="009512D6">
        <w:rPr>
          <w:rFonts w:asciiTheme="majorHAnsi" w:eastAsia="Times New Roman" w:hAnsiTheme="majorHAnsi" w:cstheme="majorHAnsi"/>
          <w:szCs w:val="24"/>
        </w:rPr>
        <w:t xml:space="preserve">ARTICLE </w:t>
      </w:r>
      <w:r w:rsidR="00C51593">
        <w:rPr>
          <w:rFonts w:asciiTheme="majorHAnsi" w:eastAsia="Times New Roman" w:hAnsiTheme="majorHAnsi" w:cstheme="majorHAnsi"/>
          <w:bCs/>
          <w:szCs w:val="24"/>
        </w:rPr>
        <w:t>8</w:t>
      </w:r>
      <w:r w:rsidRPr="009512D6">
        <w:rPr>
          <w:rFonts w:asciiTheme="majorHAnsi" w:eastAsia="Times New Roman" w:hAnsiTheme="majorHAnsi" w:cstheme="majorHAnsi"/>
          <w:szCs w:val="24"/>
        </w:rPr>
        <w:t xml:space="preserve"> – Durée, date d'effet de l’accord, suivi, dénonciation et révision</w:t>
      </w:r>
    </w:p>
    <w:p w14:paraId="67C33C7F" w14:textId="038A7331" w:rsidR="00FC42F8" w:rsidRPr="009512D6" w:rsidRDefault="00C51593" w:rsidP="003D68F4">
      <w:pPr>
        <w:spacing w:line="264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564E30" w:rsidRPr="009512D6">
        <w:rPr>
          <w:rFonts w:asciiTheme="majorHAnsi" w:hAnsiTheme="majorHAnsi" w:cstheme="majorHAnsi"/>
        </w:rPr>
        <w:t>.1 – Durée et date d’effet de l’accord</w:t>
      </w:r>
    </w:p>
    <w:p w14:paraId="2D475BBC" w14:textId="5D7DD12B" w:rsidR="00CF2DF0" w:rsidRPr="009512D6" w:rsidRDefault="00FC42F8" w:rsidP="003D68F4">
      <w:pPr>
        <w:spacing w:line="264" w:lineRule="auto"/>
        <w:jc w:val="both"/>
        <w:rPr>
          <w:rFonts w:asciiTheme="majorHAnsi" w:hAnsiTheme="majorHAnsi" w:cstheme="majorHAnsi"/>
        </w:rPr>
      </w:pPr>
      <w:r w:rsidRPr="009512D6">
        <w:rPr>
          <w:rFonts w:asciiTheme="majorHAnsi" w:hAnsiTheme="majorHAnsi" w:cstheme="majorHAnsi"/>
        </w:rPr>
        <w:t xml:space="preserve">Le présent accord est conclu pour une durée </w:t>
      </w:r>
      <w:r w:rsidR="00564E30" w:rsidRPr="009512D6">
        <w:rPr>
          <w:rFonts w:asciiTheme="majorHAnsi" w:hAnsiTheme="majorHAnsi" w:cstheme="majorHAnsi"/>
        </w:rPr>
        <w:t>indéterminée</w:t>
      </w:r>
      <w:r w:rsidRPr="009512D6">
        <w:rPr>
          <w:rFonts w:asciiTheme="majorHAnsi" w:hAnsiTheme="majorHAnsi" w:cstheme="majorHAnsi"/>
        </w:rPr>
        <w:t xml:space="preserve"> et entrera en vigueur à compter </w:t>
      </w:r>
      <w:r w:rsidR="00E20750">
        <w:rPr>
          <w:rFonts w:asciiTheme="majorHAnsi" w:hAnsiTheme="majorHAnsi" w:cstheme="majorHAnsi"/>
        </w:rPr>
        <w:t>X</w:t>
      </w:r>
      <w:r w:rsidRPr="009512D6">
        <w:rPr>
          <w:rFonts w:asciiTheme="majorHAnsi" w:hAnsiTheme="majorHAnsi" w:cstheme="majorHAnsi"/>
        </w:rPr>
        <w:t>.</w:t>
      </w:r>
    </w:p>
    <w:p w14:paraId="20E689E4" w14:textId="3937A176" w:rsidR="00FC42F8" w:rsidRPr="009512D6" w:rsidRDefault="00C51593" w:rsidP="003D68F4">
      <w:pPr>
        <w:spacing w:line="264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564E30" w:rsidRPr="009512D6">
        <w:rPr>
          <w:rFonts w:asciiTheme="majorHAnsi" w:hAnsiTheme="majorHAnsi" w:cstheme="majorHAnsi"/>
        </w:rPr>
        <w:t xml:space="preserve">.2 – Suivi </w:t>
      </w:r>
    </w:p>
    <w:p w14:paraId="2FE1DF17" w14:textId="3ECE4533" w:rsidR="00CF2DF0" w:rsidRPr="00CF2DF0" w:rsidRDefault="00564E30" w:rsidP="003D68F4">
      <w:pPr>
        <w:pStyle w:val="Lettre"/>
        <w:spacing w:line="264" w:lineRule="auto"/>
        <w:rPr>
          <w:rFonts w:asciiTheme="majorHAnsi" w:eastAsiaTheme="minorEastAsia" w:hAnsiTheme="majorHAnsi" w:cstheme="majorHAnsi"/>
          <w:szCs w:val="24"/>
          <w:lang w:eastAsia="ja-JP"/>
        </w:rPr>
      </w:pPr>
      <w:r w:rsidRPr="009512D6">
        <w:rPr>
          <w:rFonts w:asciiTheme="majorHAnsi" w:eastAsiaTheme="minorEastAsia" w:hAnsiTheme="majorHAnsi" w:cstheme="majorHAnsi"/>
          <w:szCs w:val="24"/>
          <w:lang w:eastAsia="ja-JP"/>
        </w:rPr>
        <w:t xml:space="preserve">Un suivi et bilan du présent accord seront réalisés chaque année lors d’une réunion du comité social d’entreprise. </w:t>
      </w:r>
    </w:p>
    <w:p w14:paraId="61D87E81" w14:textId="1B613DC6" w:rsidR="00FC42F8" w:rsidRPr="009512D6" w:rsidRDefault="00C51593" w:rsidP="003D68F4">
      <w:pPr>
        <w:spacing w:line="264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</w:t>
      </w:r>
      <w:r w:rsidR="00564E30" w:rsidRPr="009512D6">
        <w:rPr>
          <w:rFonts w:asciiTheme="majorHAnsi" w:hAnsiTheme="majorHAnsi" w:cstheme="majorHAnsi"/>
        </w:rPr>
        <w:t>.3 – Dénonciation et révision</w:t>
      </w:r>
    </w:p>
    <w:p w14:paraId="7836275D" w14:textId="62EB1067" w:rsidR="00564E30" w:rsidRPr="009512D6" w:rsidRDefault="00FC42F8" w:rsidP="003D68F4">
      <w:pPr>
        <w:pStyle w:val="Lettre"/>
        <w:spacing w:line="264" w:lineRule="auto"/>
        <w:rPr>
          <w:rFonts w:asciiTheme="majorHAnsi" w:eastAsiaTheme="minorEastAsia" w:hAnsiTheme="majorHAnsi" w:cstheme="majorHAnsi"/>
          <w:szCs w:val="24"/>
          <w:lang w:eastAsia="ja-JP"/>
        </w:rPr>
      </w:pPr>
      <w:r w:rsidRPr="009512D6">
        <w:rPr>
          <w:rFonts w:asciiTheme="majorHAnsi" w:eastAsiaTheme="minorEastAsia" w:hAnsiTheme="majorHAnsi" w:cstheme="majorHAnsi"/>
          <w:szCs w:val="24"/>
          <w:lang w:eastAsia="ja-JP"/>
        </w:rPr>
        <w:t>Le présent accord pourra faire l’objet, à tout moment, d’une demande de révision en application de</w:t>
      </w:r>
      <w:r w:rsidR="00564E30" w:rsidRPr="009512D6">
        <w:rPr>
          <w:rFonts w:asciiTheme="majorHAnsi" w:eastAsiaTheme="minorEastAsia" w:hAnsiTheme="majorHAnsi" w:cstheme="majorHAnsi"/>
          <w:szCs w:val="24"/>
          <w:lang w:eastAsia="ja-JP"/>
        </w:rPr>
        <w:t>s</w:t>
      </w:r>
      <w:r w:rsidRPr="009512D6">
        <w:rPr>
          <w:rFonts w:asciiTheme="majorHAnsi" w:eastAsiaTheme="minorEastAsia" w:hAnsiTheme="majorHAnsi" w:cstheme="majorHAnsi"/>
          <w:szCs w:val="24"/>
          <w:lang w:eastAsia="ja-JP"/>
        </w:rPr>
        <w:t xml:space="preserve"> article</w:t>
      </w:r>
      <w:r w:rsidR="00564E30" w:rsidRPr="009512D6">
        <w:rPr>
          <w:rFonts w:asciiTheme="majorHAnsi" w:eastAsiaTheme="minorEastAsia" w:hAnsiTheme="majorHAnsi" w:cstheme="majorHAnsi"/>
          <w:szCs w:val="24"/>
          <w:lang w:eastAsia="ja-JP"/>
        </w:rPr>
        <w:t>s</w:t>
      </w:r>
      <w:r w:rsidRPr="009512D6">
        <w:rPr>
          <w:rFonts w:asciiTheme="majorHAnsi" w:eastAsiaTheme="minorEastAsia" w:hAnsiTheme="majorHAnsi" w:cstheme="majorHAnsi"/>
          <w:szCs w:val="24"/>
          <w:lang w:eastAsia="ja-JP"/>
        </w:rPr>
        <w:t xml:space="preserve"> L.2261-7-1 </w:t>
      </w:r>
      <w:r w:rsidR="00564E30" w:rsidRPr="009512D6">
        <w:rPr>
          <w:rFonts w:asciiTheme="majorHAnsi" w:eastAsiaTheme="minorEastAsia" w:hAnsiTheme="majorHAnsi" w:cstheme="majorHAnsi"/>
          <w:szCs w:val="24"/>
          <w:lang w:eastAsia="ja-JP"/>
        </w:rPr>
        <w:t xml:space="preserve">et suivants </w:t>
      </w:r>
      <w:r w:rsidRPr="009512D6">
        <w:rPr>
          <w:rFonts w:asciiTheme="majorHAnsi" w:eastAsiaTheme="minorEastAsia" w:hAnsiTheme="majorHAnsi" w:cstheme="majorHAnsi"/>
          <w:szCs w:val="24"/>
          <w:lang w:eastAsia="ja-JP"/>
        </w:rPr>
        <w:t>du Code du Travail.</w:t>
      </w:r>
    </w:p>
    <w:p w14:paraId="77451341" w14:textId="0A41828F" w:rsidR="00837A23" w:rsidRDefault="00564E30" w:rsidP="003D68F4">
      <w:pPr>
        <w:pStyle w:val="Lettre"/>
        <w:spacing w:line="264" w:lineRule="auto"/>
        <w:rPr>
          <w:rFonts w:asciiTheme="majorHAnsi" w:eastAsiaTheme="minorEastAsia" w:hAnsiTheme="majorHAnsi" w:cstheme="majorHAnsi"/>
          <w:szCs w:val="24"/>
          <w:lang w:eastAsia="ja-JP"/>
        </w:rPr>
      </w:pPr>
      <w:r w:rsidRPr="009512D6">
        <w:rPr>
          <w:rFonts w:asciiTheme="majorHAnsi" w:eastAsiaTheme="minorEastAsia" w:hAnsiTheme="majorHAnsi" w:cstheme="majorHAnsi"/>
          <w:szCs w:val="24"/>
          <w:lang w:eastAsia="ja-JP"/>
        </w:rPr>
        <w:t>Le cas échéant, la dénonciation du présent accord devra s’inscrire dans le respect des disposition</w:t>
      </w:r>
      <w:r w:rsidR="00837A23" w:rsidRPr="009512D6">
        <w:rPr>
          <w:rFonts w:asciiTheme="majorHAnsi" w:eastAsiaTheme="minorEastAsia" w:hAnsiTheme="majorHAnsi" w:cstheme="majorHAnsi"/>
          <w:szCs w:val="24"/>
          <w:lang w:eastAsia="ja-JP"/>
        </w:rPr>
        <w:t>s</w:t>
      </w:r>
      <w:r w:rsidRPr="009512D6">
        <w:rPr>
          <w:rFonts w:asciiTheme="majorHAnsi" w:eastAsiaTheme="minorEastAsia" w:hAnsiTheme="majorHAnsi" w:cstheme="majorHAnsi"/>
          <w:szCs w:val="24"/>
          <w:lang w:eastAsia="ja-JP"/>
        </w:rPr>
        <w:t xml:space="preserve"> des articles L. 2261-9 et suivants du Code du Travail. </w:t>
      </w:r>
    </w:p>
    <w:p w14:paraId="4C7B024A" w14:textId="77777777" w:rsidR="003D68F4" w:rsidRPr="009512D6" w:rsidRDefault="003D68F4" w:rsidP="003D68F4">
      <w:pPr>
        <w:pStyle w:val="Lettre"/>
        <w:spacing w:line="264" w:lineRule="auto"/>
        <w:rPr>
          <w:rFonts w:asciiTheme="majorHAnsi" w:eastAsiaTheme="minorEastAsia" w:hAnsiTheme="majorHAnsi" w:cstheme="majorHAnsi"/>
          <w:szCs w:val="24"/>
          <w:lang w:eastAsia="ja-JP"/>
        </w:rPr>
      </w:pPr>
    </w:p>
    <w:p w14:paraId="57928960" w14:textId="10AF0770" w:rsidR="00FC42F8" w:rsidRPr="009512D6" w:rsidRDefault="00837A23" w:rsidP="00655D5A">
      <w:pPr>
        <w:pStyle w:val="Titre2"/>
        <w:spacing w:after="160" w:line="264" w:lineRule="auto"/>
        <w:rPr>
          <w:rFonts w:asciiTheme="majorHAnsi" w:eastAsia="Times New Roman" w:hAnsiTheme="majorHAnsi" w:cstheme="majorHAnsi"/>
          <w:szCs w:val="24"/>
        </w:rPr>
      </w:pPr>
      <w:r w:rsidRPr="009512D6">
        <w:rPr>
          <w:rFonts w:asciiTheme="majorHAnsi" w:eastAsia="Times New Roman" w:hAnsiTheme="majorHAnsi" w:cstheme="majorHAnsi"/>
          <w:szCs w:val="24"/>
        </w:rPr>
        <w:t xml:space="preserve">ARTICLE </w:t>
      </w:r>
      <w:r w:rsidR="00C51593">
        <w:rPr>
          <w:rFonts w:asciiTheme="majorHAnsi" w:eastAsia="Times New Roman" w:hAnsiTheme="majorHAnsi" w:cstheme="majorHAnsi"/>
          <w:bCs/>
          <w:szCs w:val="24"/>
        </w:rPr>
        <w:t>9</w:t>
      </w:r>
      <w:r w:rsidRPr="009512D6">
        <w:rPr>
          <w:rFonts w:asciiTheme="majorHAnsi" w:eastAsia="Times New Roman" w:hAnsiTheme="majorHAnsi" w:cstheme="majorHAnsi"/>
          <w:bCs/>
          <w:szCs w:val="24"/>
        </w:rPr>
        <w:t xml:space="preserve"> </w:t>
      </w:r>
      <w:r w:rsidRPr="009512D6">
        <w:rPr>
          <w:rFonts w:asciiTheme="majorHAnsi" w:eastAsia="Times New Roman" w:hAnsiTheme="majorHAnsi" w:cstheme="majorHAnsi"/>
          <w:szCs w:val="24"/>
        </w:rPr>
        <w:t xml:space="preserve">– </w:t>
      </w:r>
      <w:r w:rsidR="00AB4F35" w:rsidRPr="009512D6">
        <w:rPr>
          <w:rFonts w:asciiTheme="majorHAnsi" w:eastAsia="Times New Roman" w:hAnsiTheme="majorHAnsi" w:cstheme="majorHAnsi"/>
          <w:szCs w:val="24"/>
        </w:rPr>
        <w:t>Publicité</w:t>
      </w:r>
      <w:r w:rsidRPr="009512D6">
        <w:rPr>
          <w:rFonts w:asciiTheme="majorHAnsi" w:eastAsia="Times New Roman" w:hAnsiTheme="majorHAnsi" w:cstheme="majorHAnsi"/>
          <w:szCs w:val="24"/>
        </w:rPr>
        <w:t xml:space="preserve"> et dépôt</w:t>
      </w:r>
    </w:p>
    <w:p w14:paraId="0F4B9D54" w14:textId="5776B26E" w:rsidR="006C3CCF" w:rsidRPr="009512D6" w:rsidRDefault="00FC42F8" w:rsidP="003D68F4">
      <w:pPr>
        <w:pStyle w:val="Lettre"/>
        <w:spacing w:line="264" w:lineRule="auto"/>
        <w:rPr>
          <w:rFonts w:asciiTheme="majorHAnsi" w:eastAsiaTheme="minorHAnsi" w:hAnsiTheme="majorHAnsi" w:cstheme="majorHAnsi"/>
          <w:szCs w:val="24"/>
          <w:lang w:eastAsia="en-US"/>
        </w:rPr>
      </w:pPr>
      <w:r w:rsidRPr="009512D6">
        <w:rPr>
          <w:rFonts w:asciiTheme="majorHAnsi" w:eastAsiaTheme="minorHAnsi" w:hAnsiTheme="majorHAnsi" w:cstheme="majorHAnsi"/>
          <w:szCs w:val="24"/>
          <w:lang w:eastAsia="en-US"/>
        </w:rPr>
        <w:t xml:space="preserve">Le présent accord est établi en </w:t>
      </w:r>
      <w:r w:rsidR="002B1ADC">
        <w:rPr>
          <w:rFonts w:asciiTheme="majorHAnsi" w:eastAsiaTheme="minorHAnsi" w:hAnsiTheme="majorHAnsi" w:cstheme="majorHAnsi"/>
          <w:szCs w:val="24"/>
          <w:lang w:eastAsia="en-US"/>
        </w:rPr>
        <w:t>5</w:t>
      </w:r>
      <w:r w:rsidRPr="009512D6">
        <w:rPr>
          <w:rFonts w:asciiTheme="majorHAnsi" w:eastAsiaTheme="minorHAnsi" w:hAnsiTheme="majorHAnsi" w:cstheme="majorHAnsi"/>
          <w:szCs w:val="24"/>
          <w:lang w:eastAsia="en-US"/>
        </w:rPr>
        <w:t xml:space="preserve"> exemplaires. L'Entreprise procèdera auprès de la DIRECCTE au dépôt dématérialisé de </w:t>
      </w:r>
      <w:r w:rsidR="00564E30" w:rsidRPr="009512D6">
        <w:rPr>
          <w:rFonts w:asciiTheme="majorHAnsi" w:eastAsiaTheme="minorHAnsi" w:hAnsiTheme="majorHAnsi" w:cstheme="majorHAnsi"/>
          <w:szCs w:val="24"/>
          <w:lang w:eastAsia="en-US"/>
        </w:rPr>
        <w:t>l’accord</w:t>
      </w:r>
      <w:r w:rsidRPr="009512D6">
        <w:rPr>
          <w:rFonts w:asciiTheme="majorHAnsi" w:eastAsiaTheme="minorHAnsi" w:hAnsiTheme="majorHAnsi" w:cstheme="majorHAnsi"/>
          <w:szCs w:val="24"/>
          <w:lang w:eastAsia="en-US"/>
        </w:rPr>
        <w:t>, par le biais de la plateforme en ligne « </w:t>
      </w:r>
      <w:hyperlink r:id="rId8" w:tgtFrame="_blank" w:tooltip="www.teleaccords.travail-emploi.gouv.fr (nouvelle fenêtre)" w:history="1">
        <w:r w:rsidRPr="009512D6">
          <w:rPr>
            <w:rFonts w:asciiTheme="majorHAnsi" w:eastAsiaTheme="minorHAnsi" w:hAnsiTheme="majorHAnsi" w:cstheme="majorHAnsi"/>
            <w:szCs w:val="24"/>
            <w:lang w:eastAsia="en-US"/>
          </w:rPr>
          <w:t>www.teleaccords.travail-emploi.gouv.fr</w:t>
        </w:r>
      </w:hyperlink>
      <w:r w:rsidRPr="009512D6">
        <w:rPr>
          <w:rFonts w:asciiTheme="majorHAnsi" w:eastAsiaTheme="minorHAnsi" w:hAnsiTheme="majorHAnsi" w:cstheme="majorHAnsi"/>
          <w:szCs w:val="24"/>
          <w:lang w:eastAsia="en-US"/>
        </w:rPr>
        <w:t xml:space="preserve"> ». Un exemplaire papier du présent </w:t>
      </w:r>
      <w:r w:rsidR="00837A23" w:rsidRPr="009512D6">
        <w:rPr>
          <w:rFonts w:asciiTheme="majorHAnsi" w:eastAsiaTheme="minorHAnsi" w:hAnsiTheme="majorHAnsi" w:cstheme="majorHAnsi"/>
          <w:szCs w:val="24"/>
          <w:lang w:eastAsia="en-US"/>
        </w:rPr>
        <w:t>accord</w:t>
      </w:r>
      <w:r w:rsidRPr="009512D6">
        <w:rPr>
          <w:rFonts w:asciiTheme="majorHAnsi" w:eastAsiaTheme="minorHAnsi" w:hAnsiTheme="majorHAnsi" w:cstheme="majorHAnsi"/>
          <w:szCs w:val="24"/>
          <w:lang w:eastAsia="en-US"/>
        </w:rPr>
        <w:t xml:space="preserve"> sera également déposé au secrétariat-greffe du Conseil de Prud’hommes du lieu de conclusion.</w:t>
      </w:r>
    </w:p>
    <w:p w14:paraId="30EADE7D" w14:textId="6B095013" w:rsidR="007F3066" w:rsidRPr="009512D6" w:rsidRDefault="006C3CCF" w:rsidP="003D68F4">
      <w:pPr>
        <w:spacing w:line="264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9512D6">
        <w:rPr>
          <w:rFonts w:asciiTheme="majorHAnsi" w:eastAsia="Times New Roman" w:hAnsiTheme="majorHAnsi" w:cstheme="majorHAnsi"/>
          <w:lang w:eastAsia="fr-FR"/>
        </w:rPr>
        <w:t>Une copie de l’accord sera transmise à l’inspect</w:t>
      </w:r>
      <w:r w:rsidR="00A47C3C">
        <w:rPr>
          <w:rFonts w:asciiTheme="majorHAnsi" w:eastAsia="Times New Roman" w:hAnsiTheme="majorHAnsi" w:cstheme="majorHAnsi"/>
          <w:lang w:eastAsia="fr-FR"/>
        </w:rPr>
        <w:t>ion</w:t>
      </w:r>
      <w:r w:rsidRPr="009512D6">
        <w:rPr>
          <w:rFonts w:asciiTheme="majorHAnsi" w:eastAsia="Times New Roman" w:hAnsiTheme="majorHAnsi" w:cstheme="majorHAnsi"/>
          <w:lang w:eastAsia="fr-FR"/>
        </w:rPr>
        <w:t xml:space="preserve"> du travail. </w:t>
      </w:r>
    </w:p>
    <w:p w14:paraId="72BD19D7" w14:textId="05FF5C11" w:rsidR="002B1ADC" w:rsidRPr="009512D6" w:rsidRDefault="007F3066" w:rsidP="0027357A">
      <w:pPr>
        <w:spacing w:after="160" w:line="264" w:lineRule="auto"/>
        <w:jc w:val="both"/>
        <w:rPr>
          <w:rFonts w:asciiTheme="majorHAnsi" w:eastAsiaTheme="minorHAnsi" w:hAnsiTheme="majorHAnsi" w:cstheme="majorHAnsi"/>
          <w:lang w:eastAsia="en-US"/>
        </w:rPr>
      </w:pPr>
      <w:r w:rsidRPr="009512D6">
        <w:rPr>
          <w:rFonts w:asciiTheme="majorHAnsi" w:eastAsiaTheme="minorHAnsi" w:hAnsiTheme="majorHAnsi" w:cstheme="majorHAnsi"/>
          <w:lang w:eastAsia="en-US"/>
        </w:rPr>
        <w:t>Le présent accord sera porté à la connaissance de l’ensemble des salariés concomitamment à la procédure de dépôt.</w:t>
      </w:r>
    </w:p>
    <w:p w14:paraId="5B584021" w14:textId="5047D65A" w:rsidR="008E39DC" w:rsidRDefault="00B74E99" w:rsidP="0027357A">
      <w:pPr>
        <w:spacing w:after="160" w:line="264" w:lineRule="auto"/>
        <w:jc w:val="both"/>
        <w:rPr>
          <w:rFonts w:asciiTheme="majorHAnsi" w:eastAsia="Times New Roman" w:hAnsiTheme="majorHAnsi" w:cstheme="majorHAnsi"/>
          <w:lang w:eastAsia="fr-FR"/>
        </w:rPr>
      </w:pPr>
      <w:r w:rsidRPr="009512D6">
        <w:rPr>
          <w:rFonts w:asciiTheme="majorHAnsi" w:eastAsia="Times New Roman" w:hAnsiTheme="majorHAnsi" w:cstheme="majorHAnsi"/>
          <w:lang w:eastAsia="fr-FR"/>
        </w:rPr>
        <w:t>Signature et remise en main propre</w:t>
      </w:r>
      <w:r w:rsidR="00F7170C">
        <w:rPr>
          <w:rFonts w:asciiTheme="majorHAnsi" w:eastAsia="Times New Roman" w:hAnsiTheme="majorHAnsi" w:cstheme="majorHAnsi"/>
          <w:lang w:eastAsia="fr-FR"/>
        </w:rPr>
        <w:t xml:space="preserve"> le</w:t>
      </w:r>
      <w:r w:rsidRPr="009512D6">
        <w:rPr>
          <w:rFonts w:asciiTheme="majorHAnsi" w:eastAsia="Times New Roman" w:hAnsiTheme="majorHAnsi" w:cstheme="majorHAnsi"/>
          <w:lang w:eastAsia="fr-FR"/>
        </w:rPr>
        <w:t xml:space="preserve"> </w:t>
      </w:r>
      <w:r w:rsidR="003D1DB4">
        <w:rPr>
          <w:rFonts w:asciiTheme="majorHAnsi" w:eastAsia="Times New Roman" w:hAnsiTheme="majorHAnsi" w:cstheme="majorHAnsi"/>
          <w:lang w:eastAsia="fr-FR"/>
        </w:rPr>
        <w:t>………………………………</w:t>
      </w:r>
      <w:proofErr w:type="gramStart"/>
      <w:r w:rsidR="003D1DB4">
        <w:rPr>
          <w:rFonts w:asciiTheme="majorHAnsi" w:eastAsia="Times New Roman" w:hAnsiTheme="majorHAnsi" w:cstheme="majorHAnsi"/>
          <w:lang w:eastAsia="fr-FR"/>
        </w:rPr>
        <w:t>…….</w:t>
      </w:r>
      <w:proofErr w:type="gramEnd"/>
      <w:r w:rsidR="003D1DB4">
        <w:rPr>
          <w:rFonts w:asciiTheme="majorHAnsi" w:eastAsia="Times New Roman" w:hAnsiTheme="majorHAnsi" w:cstheme="majorHAnsi"/>
          <w:lang w:eastAsia="fr-FR"/>
        </w:rPr>
        <w:t>.</w:t>
      </w:r>
      <w:r w:rsidR="00E20750">
        <w:rPr>
          <w:rFonts w:asciiTheme="majorHAnsi" w:eastAsia="Times New Roman" w:hAnsiTheme="majorHAnsi" w:cstheme="majorHAnsi"/>
          <w:lang w:eastAsia="fr-FR"/>
        </w:rPr>
        <w:t xml:space="preserve"> </w:t>
      </w:r>
      <w:proofErr w:type="gramStart"/>
      <w:r w:rsidRPr="009512D6">
        <w:rPr>
          <w:rFonts w:asciiTheme="majorHAnsi" w:eastAsia="Times New Roman" w:hAnsiTheme="majorHAnsi" w:cstheme="majorHAnsi"/>
          <w:lang w:eastAsia="fr-FR"/>
        </w:rPr>
        <w:t>valant</w:t>
      </w:r>
      <w:proofErr w:type="gramEnd"/>
      <w:r w:rsidRPr="009512D6">
        <w:rPr>
          <w:rFonts w:asciiTheme="majorHAnsi" w:eastAsia="Times New Roman" w:hAnsiTheme="majorHAnsi" w:cstheme="majorHAnsi"/>
          <w:lang w:eastAsia="fr-FR"/>
        </w:rPr>
        <w:t xml:space="preserve"> notification aux signataires. </w:t>
      </w:r>
    </w:p>
    <w:p w14:paraId="464204A6" w14:textId="2A38B158" w:rsidR="00DC211E" w:rsidRDefault="00DC211E" w:rsidP="00C46D2C">
      <w:pPr>
        <w:spacing w:after="160" w:line="264" w:lineRule="auto"/>
        <w:jc w:val="right"/>
        <w:rPr>
          <w:rFonts w:asciiTheme="majorHAnsi" w:eastAsia="Times New Roman" w:hAnsiTheme="majorHAnsi" w:cstheme="majorHAnsi"/>
          <w:lang w:eastAsia="fr-FR"/>
        </w:rPr>
      </w:pPr>
      <w:r w:rsidRPr="009512D6">
        <w:rPr>
          <w:rFonts w:asciiTheme="majorHAnsi" w:eastAsia="Times New Roman" w:hAnsiTheme="majorHAnsi" w:cstheme="majorHAnsi"/>
          <w:lang w:eastAsia="fr-FR"/>
        </w:rPr>
        <w:t xml:space="preserve">Fait à </w:t>
      </w:r>
      <w:proofErr w:type="gramStart"/>
      <w:r w:rsidR="003D68F4">
        <w:rPr>
          <w:rFonts w:asciiTheme="majorHAnsi" w:eastAsia="Times New Roman" w:hAnsiTheme="majorHAnsi" w:cstheme="majorHAnsi"/>
          <w:lang w:eastAsia="fr-FR"/>
        </w:rPr>
        <w:t>Alès</w:t>
      </w:r>
      <w:r w:rsidR="00E20750">
        <w:rPr>
          <w:rFonts w:asciiTheme="majorHAnsi" w:eastAsia="Times New Roman" w:hAnsiTheme="majorHAnsi" w:cstheme="majorHAnsi"/>
          <w:lang w:eastAsia="fr-FR"/>
        </w:rPr>
        <w:t xml:space="preserve"> </w:t>
      </w:r>
      <w:r w:rsidRPr="009512D6">
        <w:rPr>
          <w:rFonts w:asciiTheme="majorHAnsi" w:eastAsia="Times New Roman" w:hAnsiTheme="majorHAnsi" w:cstheme="majorHAnsi"/>
          <w:lang w:eastAsia="fr-FR"/>
        </w:rPr>
        <w:t>,</w:t>
      </w:r>
      <w:proofErr w:type="gramEnd"/>
      <w:r w:rsidR="00B74E99" w:rsidRPr="009512D6">
        <w:rPr>
          <w:rFonts w:asciiTheme="majorHAnsi" w:eastAsia="Times New Roman" w:hAnsiTheme="majorHAnsi" w:cstheme="majorHAnsi"/>
          <w:lang w:eastAsia="fr-FR"/>
        </w:rPr>
        <w:t xml:space="preserve"> </w:t>
      </w:r>
      <w:r w:rsidR="003D68F4">
        <w:rPr>
          <w:rFonts w:asciiTheme="majorHAnsi" w:eastAsia="Times New Roman" w:hAnsiTheme="majorHAnsi" w:cstheme="majorHAnsi"/>
          <w:lang w:eastAsia="fr-FR"/>
        </w:rPr>
        <w:t>le …………………………</w:t>
      </w:r>
      <w:r w:rsidR="00E20750">
        <w:rPr>
          <w:rFonts w:asciiTheme="majorHAnsi" w:eastAsia="Times New Roman" w:hAnsiTheme="majorHAnsi" w:cstheme="majorHAnsi"/>
          <w:lang w:eastAsia="fr-FR"/>
        </w:rPr>
        <w:t xml:space="preserve"> </w:t>
      </w:r>
      <w:r w:rsidRPr="009512D6">
        <w:rPr>
          <w:rFonts w:asciiTheme="majorHAnsi" w:eastAsia="Times New Roman" w:hAnsiTheme="majorHAnsi" w:cstheme="majorHAnsi"/>
          <w:lang w:eastAsia="fr-FR"/>
        </w:rPr>
        <w:t>,</w:t>
      </w:r>
      <w:r w:rsidR="003E0353" w:rsidRPr="009512D6">
        <w:rPr>
          <w:rFonts w:asciiTheme="majorHAnsi" w:eastAsia="Times New Roman" w:hAnsiTheme="majorHAnsi" w:cstheme="majorHAnsi"/>
          <w:lang w:eastAsia="fr-FR"/>
        </w:rPr>
        <w:t xml:space="preserve"> en </w:t>
      </w:r>
      <w:r w:rsidR="003D68F4">
        <w:rPr>
          <w:rFonts w:asciiTheme="majorHAnsi" w:eastAsia="Times New Roman" w:hAnsiTheme="majorHAnsi" w:cstheme="majorHAnsi"/>
          <w:lang w:eastAsia="fr-FR"/>
        </w:rPr>
        <w:t>5</w:t>
      </w:r>
      <w:r w:rsidR="00E20750">
        <w:rPr>
          <w:rFonts w:asciiTheme="majorHAnsi" w:eastAsia="Times New Roman" w:hAnsiTheme="majorHAnsi" w:cstheme="majorHAnsi"/>
          <w:lang w:eastAsia="fr-FR"/>
        </w:rPr>
        <w:t xml:space="preserve"> </w:t>
      </w:r>
      <w:r w:rsidR="00B74E99" w:rsidRPr="009512D6">
        <w:rPr>
          <w:rFonts w:asciiTheme="majorHAnsi" w:eastAsia="Times New Roman" w:hAnsiTheme="majorHAnsi" w:cstheme="majorHAnsi"/>
          <w:lang w:eastAsia="fr-FR"/>
        </w:rPr>
        <w:t xml:space="preserve"> exemplaires originaux</w:t>
      </w:r>
    </w:p>
    <w:p w14:paraId="06022C2A" w14:textId="77777777" w:rsidR="00A47C3C" w:rsidRPr="009512D6" w:rsidRDefault="00A47C3C" w:rsidP="00C46D2C">
      <w:pPr>
        <w:spacing w:after="160" w:line="264" w:lineRule="auto"/>
        <w:jc w:val="right"/>
        <w:rPr>
          <w:rFonts w:asciiTheme="majorHAnsi" w:eastAsia="Times New Roman" w:hAnsiTheme="majorHAnsi" w:cstheme="majorHAnsi"/>
          <w:lang w:eastAsia="fr-F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812"/>
      </w:tblGrid>
      <w:tr w:rsidR="004F3A92" w:rsidRPr="009512D6" w14:paraId="6ED26423" w14:textId="77777777" w:rsidTr="006F7A37">
        <w:trPr>
          <w:trHeight w:val="842"/>
          <w:tblCellSpacing w:w="15" w:type="dxa"/>
        </w:trPr>
        <w:tc>
          <w:tcPr>
            <w:tcW w:w="247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3AF90" w14:textId="37639E90" w:rsidR="00DC211E" w:rsidRPr="009512D6" w:rsidRDefault="006F7A37" w:rsidP="0027357A">
            <w:pPr>
              <w:spacing w:after="160" w:line="264" w:lineRule="auto"/>
              <w:jc w:val="both"/>
              <w:rPr>
                <w:rFonts w:asciiTheme="majorHAnsi" w:eastAsia="Times New Roman" w:hAnsiTheme="majorHAnsi" w:cstheme="majorHAnsi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lang w:eastAsia="fr-FR"/>
              </w:rPr>
              <w:t xml:space="preserve">Florence </w:t>
            </w:r>
            <w:proofErr w:type="spellStart"/>
            <w:r>
              <w:rPr>
                <w:rFonts w:asciiTheme="majorHAnsi" w:eastAsia="Times New Roman" w:hAnsiTheme="majorHAnsi" w:cstheme="majorHAnsi"/>
                <w:lang w:eastAsia="fr-FR"/>
              </w:rPr>
              <w:t>Rivron</w:t>
            </w:r>
            <w:proofErr w:type="spellEnd"/>
            <w:r>
              <w:rPr>
                <w:rFonts w:asciiTheme="majorHAnsi" w:eastAsia="Times New Roman" w:hAnsiTheme="majorHAnsi" w:cstheme="majorHAnsi"/>
                <w:lang w:eastAsia="fr-FR"/>
              </w:rPr>
              <w:t>, présidente</w:t>
            </w:r>
          </w:p>
        </w:tc>
        <w:tc>
          <w:tcPr>
            <w:tcW w:w="247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7C61" w14:textId="047936B1" w:rsidR="00006238" w:rsidRPr="009512D6" w:rsidRDefault="00272977" w:rsidP="0027357A">
            <w:pPr>
              <w:spacing w:after="160" w:line="264" w:lineRule="auto"/>
              <w:jc w:val="both"/>
              <w:rPr>
                <w:rFonts w:asciiTheme="majorHAnsi" w:eastAsia="Times New Roman" w:hAnsiTheme="majorHAnsi" w:cstheme="majorHAnsi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lang w:eastAsia="fr-FR"/>
              </w:rPr>
              <w:t>……………., représentante des salariées</w:t>
            </w:r>
          </w:p>
        </w:tc>
      </w:tr>
      <w:tr w:rsidR="003D1DB4" w:rsidRPr="009512D6" w14:paraId="203B6950" w14:textId="77777777" w:rsidTr="006F7A37">
        <w:trPr>
          <w:trHeight w:val="828"/>
          <w:tblCellSpacing w:w="15" w:type="dxa"/>
        </w:trPr>
        <w:tc>
          <w:tcPr>
            <w:tcW w:w="247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FA41" w14:textId="277F0D0E" w:rsidR="003D1DB4" w:rsidRPr="009512D6" w:rsidRDefault="006F7A37" w:rsidP="0027357A">
            <w:pPr>
              <w:spacing w:after="160" w:line="264" w:lineRule="auto"/>
              <w:jc w:val="both"/>
              <w:rPr>
                <w:rFonts w:asciiTheme="majorHAnsi" w:eastAsia="Times New Roman" w:hAnsiTheme="majorHAnsi" w:cstheme="majorHAnsi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lang w:eastAsia="fr-FR"/>
              </w:rPr>
              <w:t>Sébastien Chemin, représentant salarié</w:t>
            </w:r>
          </w:p>
        </w:tc>
        <w:tc>
          <w:tcPr>
            <w:tcW w:w="247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4D5B" w14:textId="77777777" w:rsidR="003D1DB4" w:rsidRPr="009512D6" w:rsidRDefault="003D1DB4" w:rsidP="0027357A">
            <w:pPr>
              <w:spacing w:after="160" w:line="264" w:lineRule="auto"/>
              <w:jc w:val="both"/>
              <w:rPr>
                <w:rFonts w:asciiTheme="majorHAnsi" w:eastAsia="Times New Roman" w:hAnsiTheme="majorHAnsi" w:cstheme="majorHAnsi"/>
                <w:lang w:eastAsia="fr-FR"/>
              </w:rPr>
            </w:pPr>
          </w:p>
        </w:tc>
      </w:tr>
    </w:tbl>
    <w:p w14:paraId="6D5659E3" w14:textId="2DF95121" w:rsidR="0046524B" w:rsidRPr="00564E30" w:rsidRDefault="0046524B" w:rsidP="0027357A">
      <w:pPr>
        <w:spacing w:after="160" w:line="264" w:lineRule="auto"/>
        <w:jc w:val="both"/>
        <w:rPr>
          <w:rFonts w:asciiTheme="majorHAnsi" w:hAnsiTheme="majorHAnsi" w:cstheme="majorHAnsi"/>
          <w:sz w:val="22"/>
          <w:szCs w:val="22"/>
        </w:rPr>
      </w:pPr>
    </w:p>
    <w:sectPr w:rsidR="0046524B" w:rsidRPr="00564E30" w:rsidSect="0052464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12" w:right="1134" w:bottom="1134" w:left="1134" w:header="709" w:footer="20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29FC1" w14:textId="77777777" w:rsidR="0052464D" w:rsidRDefault="0052464D" w:rsidP="00014704">
      <w:r>
        <w:separator/>
      </w:r>
    </w:p>
  </w:endnote>
  <w:endnote w:type="continuationSeparator" w:id="0">
    <w:p w14:paraId="19DA7251" w14:textId="77777777" w:rsidR="0052464D" w:rsidRDefault="0052464D" w:rsidP="0001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ity">
    <w:altName w:val="Calibri"/>
    <w:charset w:val="00"/>
    <w:family w:val="auto"/>
    <w:pitch w:val="variable"/>
    <w:sig w:usb0="A000002F" w:usb1="5000A06A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E17E7" w14:textId="77777777" w:rsidR="00D74CA2" w:rsidRDefault="00D74CA2" w:rsidP="004E7B4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5CF6142" w14:textId="77777777" w:rsidR="00D74CA2" w:rsidRDefault="00D74CA2" w:rsidP="00630C3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7C7E4" w14:textId="472B0B4C" w:rsidR="00D74CA2" w:rsidRDefault="00D74CA2" w:rsidP="004E7B4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A67AC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4578E2B" w14:textId="7329DE70" w:rsidR="00D74CA2" w:rsidRDefault="00D74CA2" w:rsidP="00E20750">
    <w:pPr>
      <w:pStyle w:val="Aucunstyle"/>
      <w:suppressAutoHyphens/>
      <w:ind w:right="360" w:firstLine="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917FB" w14:textId="56BD3F23" w:rsidR="00D74CA2" w:rsidRDefault="00D74CA2" w:rsidP="004E7B4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A67A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8509C86" w14:textId="0CFFF9B0" w:rsidR="00D74CA2" w:rsidRDefault="00D74CA2" w:rsidP="00E20750">
    <w:pPr>
      <w:pStyle w:val="Aucunstyle"/>
      <w:suppressAutoHyphens/>
      <w:ind w:right="360" w:firstLine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9740B" w14:textId="77777777" w:rsidR="0052464D" w:rsidRDefault="0052464D" w:rsidP="00014704">
      <w:r>
        <w:separator/>
      </w:r>
    </w:p>
  </w:footnote>
  <w:footnote w:type="continuationSeparator" w:id="0">
    <w:p w14:paraId="7B665428" w14:textId="77777777" w:rsidR="0052464D" w:rsidRDefault="0052464D" w:rsidP="00014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0A73F" w14:textId="721C7662" w:rsidR="00C64332" w:rsidRDefault="00BA67AC">
    <w:pPr>
      <w:pStyle w:val="En-tte"/>
    </w:pPr>
    <w:r>
      <w:rPr>
        <w:noProof/>
      </w:rPr>
      <w:pict w14:anchorId="48F688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509.25pt;height:169.7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gray [1629]" stroked="f">
          <v:textpath style="font-family:&quot;Cambria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4BF60" w14:textId="31DC1AF8" w:rsidR="00D74CA2" w:rsidRDefault="00D74CA2" w:rsidP="00014704">
    <w:pPr>
      <w:pStyle w:val="En-tte"/>
      <w:tabs>
        <w:tab w:val="clear" w:pos="4536"/>
        <w:tab w:val="clear" w:pos="9072"/>
        <w:tab w:val="left" w:pos="64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7040"/>
    <w:multiLevelType w:val="hybridMultilevel"/>
    <w:tmpl w:val="4A64470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F762E1"/>
    <w:multiLevelType w:val="hybridMultilevel"/>
    <w:tmpl w:val="EEBC39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4261F"/>
    <w:multiLevelType w:val="hybridMultilevel"/>
    <w:tmpl w:val="344E1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0829"/>
    <w:multiLevelType w:val="hybridMultilevel"/>
    <w:tmpl w:val="130033AE"/>
    <w:lvl w:ilvl="0" w:tplc="4E64A234"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333C9"/>
    <w:multiLevelType w:val="multilevel"/>
    <w:tmpl w:val="AC3E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B3794"/>
    <w:multiLevelType w:val="multilevel"/>
    <w:tmpl w:val="E862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D3E20"/>
    <w:multiLevelType w:val="multilevel"/>
    <w:tmpl w:val="045E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EB5C6B"/>
    <w:multiLevelType w:val="hybridMultilevel"/>
    <w:tmpl w:val="6AC43926"/>
    <w:lvl w:ilvl="0" w:tplc="EC809F0A">
      <w:numFmt w:val="bullet"/>
      <w:lvlText w:val="•"/>
      <w:lvlJc w:val="left"/>
      <w:pPr>
        <w:ind w:left="1060" w:hanging="700"/>
      </w:pPr>
      <w:rPr>
        <w:rFonts w:ascii="Nexity" w:eastAsiaTheme="minorEastAsia" w:hAnsi="Nexit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63360"/>
    <w:multiLevelType w:val="hybridMultilevel"/>
    <w:tmpl w:val="5F523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012A6"/>
    <w:multiLevelType w:val="hybridMultilevel"/>
    <w:tmpl w:val="BFF6DFA8"/>
    <w:lvl w:ilvl="0" w:tplc="88E8C8CC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B45E5"/>
    <w:multiLevelType w:val="hybridMultilevel"/>
    <w:tmpl w:val="38047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F0586"/>
    <w:multiLevelType w:val="hybridMultilevel"/>
    <w:tmpl w:val="114CDF78"/>
    <w:lvl w:ilvl="0" w:tplc="DC9CC90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533CE"/>
    <w:multiLevelType w:val="hybridMultilevel"/>
    <w:tmpl w:val="5A76E1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5554B"/>
    <w:multiLevelType w:val="hybridMultilevel"/>
    <w:tmpl w:val="E744C61C"/>
    <w:lvl w:ilvl="0" w:tplc="742A0BC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4" w15:restartNumberingAfterBreak="0">
    <w:nsid w:val="62A777C0"/>
    <w:multiLevelType w:val="hybridMultilevel"/>
    <w:tmpl w:val="A23A3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41077"/>
    <w:multiLevelType w:val="hybridMultilevel"/>
    <w:tmpl w:val="94A2B1EA"/>
    <w:lvl w:ilvl="0" w:tplc="742A0BCC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20" w:hanging="360"/>
      </w:pPr>
    </w:lvl>
    <w:lvl w:ilvl="2" w:tplc="040C001B" w:tentative="1">
      <w:start w:val="1"/>
      <w:numFmt w:val="lowerRoman"/>
      <w:lvlText w:val="%3."/>
      <w:lvlJc w:val="right"/>
      <w:pPr>
        <w:ind w:left="2240" w:hanging="180"/>
      </w:pPr>
    </w:lvl>
    <w:lvl w:ilvl="3" w:tplc="040C000F" w:tentative="1">
      <w:start w:val="1"/>
      <w:numFmt w:val="decimal"/>
      <w:lvlText w:val="%4."/>
      <w:lvlJc w:val="left"/>
      <w:pPr>
        <w:ind w:left="2960" w:hanging="360"/>
      </w:pPr>
    </w:lvl>
    <w:lvl w:ilvl="4" w:tplc="040C0019" w:tentative="1">
      <w:start w:val="1"/>
      <w:numFmt w:val="lowerLetter"/>
      <w:lvlText w:val="%5."/>
      <w:lvlJc w:val="left"/>
      <w:pPr>
        <w:ind w:left="3680" w:hanging="360"/>
      </w:pPr>
    </w:lvl>
    <w:lvl w:ilvl="5" w:tplc="040C001B" w:tentative="1">
      <w:start w:val="1"/>
      <w:numFmt w:val="lowerRoman"/>
      <w:lvlText w:val="%6."/>
      <w:lvlJc w:val="right"/>
      <w:pPr>
        <w:ind w:left="4400" w:hanging="180"/>
      </w:pPr>
    </w:lvl>
    <w:lvl w:ilvl="6" w:tplc="040C000F" w:tentative="1">
      <w:start w:val="1"/>
      <w:numFmt w:val="decimal"/>
      <w:lvlText w:val="%7."/>
      <w:lvlJc w:val="left"/>
      <w:pPr>
        <w:ind w:left="5120" w:hanging="360"/>
      </w:pPr>
    </w:lvl>
    <w:lvl w:ilvl="7" w:tplc="040C0019" w:tentative="1">
      <w:start w:val="1"/>
      <w:numFmt w:val="lowerLetter"/>
      <w:lvlText w:val="%8."/>
      <w:lvlJc w:val="left"/>
      <w:pPr>
        <w:ind w:left="5840" w:hanging="360"/>
      </w:pPr>
    </w:lvl>
    <w:lvl w:ilvl="8" w:tplc="040C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6" w15:restartNumberingAfterBreak="0">
    <w:nsid w:val="70A94702"/>
    <w:multiLevelType w:val="hybridMultilevel"/>
    <w:tmpl w:val="BDBA16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10614"/>
    <w:multiLevelType w:val="hybridMultilevel"/>
    <w:tmpl w:val="EEBC39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3172A"/>
    <w:multiLevelType w:val="hybridMultilevel"/>
    <w:tmpl w:val="9F109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B6F84"/>
    <w:multiLevelType w:val="multilevel"/>
    <w:tmpl w:val="EC42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7E7B01"/>
    <w:multiLevelType w:val="hybridMultilevel"/>
    <w:tmpl w:val="C7406BDE"/>
    <w:lvl w:ilvl="0" w:tplc="EC809F0A">
      <w:numFmt w:val="bullet"/>
      <w:lvlText w:val="•"/>
      <w:lvlJc w:val="left"/>
      <w:pPr>
        <w:ind w:left="1060" w:hanging="700"/>
      </w:pPr>
      <w:rPr>
        <w:rFonts w:ascii="Nexity" w:eastAsiaTheme="minorEastAsia" w:hAnsi="Nexit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85B96"/>
    <w:multiLevelType w:val="hybridMultilevel"/>
    <w:tmpl w:val="D25477C2"/>
    <w:lvl w:ilvl="0" w:tplc="B62068CC">
      <w:start w:val="5"/>
      <w:numFmt w:val="bullet"/>
      <w:lvlText w:val="-"/>
      <w:lvlJc w:val="left"/>
      <w:pPr>
        <w:ind w:left="966" w:hanging="360"/>
      </w:pPr>
      <w:rPr>
        <w:rFonts w:ascii="Times" w:eastAsiaTheme="minorEastAsia" w:hAnsi="Times" w:cs="Arial" w:hint="default"/>
      </w:rPr>
    </w:lvl>
    <w:lvl w:ilvl="1" w:tplc="040C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6"/>
  </w:num>
  <w:num w:numId="4">
    <w:abstractNumId w:val="8"/>
  </w:num>
  <w:num w:numId="5">
    <w:abstractNumId w:val="3"/>
  </w:num>
  <w:num w:numId="6">
    <w:abstractNumId w:val="13"/>
  </w:num>
  <w:num w:numId="7">
    <w:abstractNumId w:val="15"/>
  </w:num>
  <w:num w:numId="8">
    <w:abstractNumId w:val="0"/>
  </w:num>
  <w:num w:numId="9">
    <w:abstractNumId w:val="17"/>
  </w:num>
  <w:num w:numId="10">
    <w:abstractNumId w:val="9"/>
  </w:num>
  <w:num w:numId="11">
    <w:abstractNumId w:val="11"/>
  </w:num>
  <w:num w:numId="12">
    <w:abstractNumId w:val="2"/>
  </w:num>
  <w:num w:numId="13">
    <w:abstractNumId w:val="20"/>
  </w:num>
  <w:num w:numId="14">
    <w:abstractNumId w:val="7"/>
  </w:num>
  <w:num w:numId="15">
    <w:abstractNumId w:val="19"/>
  </w:num>
  <w:num w:numId="16">
    <w:abstractNumId w:val="14"/>
  </w:num>
  <w:num w:numId="17">
    <w:abstractNumId w:val="18"/>
  </w:num>
  <w:num w:numId="18">
    <w:abstractNumId w:val="10"/>
  </w:num>
  <w:num w:numId="19">
    <w:abstractNumId w:val="5"/>
  </w:num>
  <w:num w:numId="20">
    <w:abstractNumId w:val="12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04"/>
    <w:rsid w:val="00006238"/>
    <w:rsid w:val="000123C5"/>
    <w:rsid w:val="00014704"/>
    <w:rsid w:val="000248C9"/>
    <w:rsid w:val="000312A8"/>
    <w:rsid w:val="00042D80"/>
    <w:rsid w:val="00047E9D"/>
    <w:rsid w:val="00051CD8"/>
    <w:rsid w:val="00063056"/>
    <w:rsid w:val="0006325D"/>
    <w:rsid w:val="00070AC4"/>
    <w:rsid w:val="00070F62"/>
    <w:rsid w:val="00081537"/>
    <w:rsid w:val="00082AF2"/>
    <w:rsid w:val="00086A62"/>
    <w:rsid w:val="000907E7"/>
    <w:rsid w:val="000A3712"/>
    <w:rsid w:val="000A4CBD"/>
    <w:rsid w:val="000B28F2"/>
    <w:rsid w:val="000C0A23"/>
    <w:rsid w:val="000C0D33"/>
    <w:rsid w:val="000C4A5B"/>
    <w:rsid w:val="000E239D"/>
    <w:rsid w:val="000F1204"/>
    <w:rsid w:val="00100D88"/>
    <w:rsid w:val="001043AE"/>
    <w:rsid w:val="00105CA5"/>
    <w:rsid w:val="00121FF7"/>
    <w:rsid w:val="0012791F"/>
    <w:rsid w:val="0013256A"/>
    <w:rsid w:val="00134E73"/>
    <w:rsid w:val="001431C7"/>
    <w:rsid w:val="00143722"/>
    <w:rsid w:val="00146FB2"/>
    <w:rsid w:val="00150B4D"/>
    <w:rsid w:val="001621B1"/>
    <w:rsid w:val="00162C82"/>
    <w:rsid w:val="001634C5"/>
    <w:rsid w:val="001678BE"/>
    <w:rsid w:val="00174223"/>
    <w:rsid w:val="00181E35"/>
    <w:rsid w:val="001869E0"/>
    <w:rsid w:val="00190BD9"/>
    <w:rsid w:val="001A7201"/>
    <w:rsid w:val="001C5B91"/>
    <w:rsid w:val="001C7DB9"/>
    <w:rsid w:val="001D19A4"/>
    <w:rsid w:val="001D3709"/>
    <w:rsid w:val="001E2809"/>
    <w:rsid w:val="00200E0E"/>
    <w:rsid w:val="002024BC"/>
    <w:rsid w:val="00205EC4"/>
    <w:rsid w:val="00206787"/>
    <w:rsid w:val="0020741C"/>
    <w:rsid w:val="0022150A"/>
    <w:rsid w:val="0022663F"/>
    <w:rsid w:val="002345C0"/>
    <w:rsid w:val="00240872"/>
    <w:rsid w:val="00243C74"/>
    <w:rsid w:val="00243FA3"/>
    <w:rsid w:val="00244D1B"/>
    <w:rsid w:val="00246DFA"/>
    <w:rsid w:val="00261FCE"/>
    <w:rsid w:val="00270C30"/>
    <w:rsid w:val="00272977"/>
    <w:rsid w:val="0027357A"/>
    <w:rsid w:val="0027462C"/>
    <w:rsid w:val="00287285"/>
    <w:rsid w:val="002905B9"/>
    <w:rsid w:val="00290866"/>
    <w:rsid w:val="0029303A"/>
    <w:rsid w:val="0029481E"/>
    <w:rsid w:val="00295361"/>
    <w:rsid w:val="00297FC9"/>
    <w:rsid w:val="002A628D"/>
    <w:rsid w:val="002B1ADC"/>
    <w:rsid w:val="002B30DD"/>
    <w:rsid w:val="002B5022"/>
    <w:rsid w:val="002B7E74"/>
    <w:rsid w:val="002D10E4"/>
    <w:rsid w:val="002D17FD"/>
    <w:rsid w:val="002D715A"/>
    <w:rsid w:val="002E03DB"/>
    <w:rsid w:val="002F0953"/>
    <w:rsid w:val="002F31EE"/>
    <w:rsid w:val="0030405F"/>
    <w:rsid w:val="00310DA8"/>
    <w:rsid w:val="00312BCE"/>
    <w:rsid w:val="0031462B"/>
    <w:rsid w:val="003230D9"/>
    <w:rsid w:val="00331DC7"/>
    <w:rsid w:val="00333784"/>
    <w:rsid w:val="00333BBD"/>
    <w:rsid w:val="00341D61"/>
    <w:rsid w:val="00342D2B"/>
    <w:rsid w:val="00346816"/>
    <w:rsid w:val="003514DD"/>
    <w:rsid w:val="0035529C"/>
    <w:rsid w:val="00360AEA"/>
    <w:rsid w:val="003642F4"/>
    <w:rsid w:val="00374A36"/>
    <w:rsid w:val="00380FFF"/>
    <w:rsid w:val="003924F1"/>
    <w:rsid w:val="0039437E"/>
    <w:rsid w:val="003A23DC"/>
    <w:rsid w:val="003B2004"/>
    <w:rsid w:val="003B32B3"/>
    <w:rsid w:val="003B7F47"/>
    <w:rsid w:val="003D04BE"/>
    <w:rsid w:val="003D1DB4"/>
    <w:rsid w:val="003D68F4"/>
    <w:rsid w:val="003E0353"/>
    <w:rsid w:val="003E3E70"/>
    <w:rsid w:val="003F197D"/>
    <w:rsid w:val="00403099"/>
    <w:rsid w:val="0042188A"/>
    <w:rsid w:val="0044215F"/>
    <w:rsid w:val="00443AB3"/>
    <w:rsid w:val="00444245"/>
    <w:rsid w:val="004526DC"/>
    <w:rsid w:val="0045371A"/>
    <w:rsid w:val="00461983"/>
    <w:rsid w:val="0046524B"/>
    <w:rsid w:val="00475E18"/>
    <w:rsid w:val="0048157A"/>
    <w:rsid w:val="00493478"/>
    <w:rsid w:val="004A0573"/>
    <w:rsid w:val="004A4C57"/>
    <w:rsid w:val="004A7FEC"/>
    <w:rsid w:val="004B5129"/>
    <w:rsid w:val="004C2EC6"/>
    <w:rsid w:val="004D7783"/>
    <w:rsid w:val="004E7B43"/>
    <w:rsid w:val="004F0435"/>
    <w:rsid w:val="004F3A92"/>
    <w:rsid w:val="00511C1A"/>
    <w:rsid w:val="005210BE"/>
    <w:rsid w:val="0052464D"/>
    <w:rsid w:val="00532470"/>
    <w:rsid w:val="00532960"/>
    <w:rsid w:val="00546682"/>
    <w:rsid w:val="00554C1D"/>
    <w:rsid w:val="00564E30"/>
    <w:rsid w:val="0057063C"/>
    <w:rsid w:val="005743CC"/>
    <w:rsid w:val="00574DBF"/>
    <w:rsid w:val="0058188A"/>
    <w:rsid w:val="00597F64"/>
    <w:rsid w:val="005A2DE1"/>
    <w:rsid w:val="005A472A"/>
    <w:rsid w:val="005B0C14"/>
    <w:rsid w:val="005C4DC7"/>
    <w:rsid w:val="005D009F"/>
    <w:rsid w:val="005D5E9A"/>
    <w:rsid w:val="005E581F"/>
    <w:rsid w:val="005E7B4D"/>
    <w:rsid w:val="005F44CD"/>
    <w:rsid w:val="005F6134"/>
    <w:rsid w:val="006002B7"/>
    <w:rsid w:val="00611FD4"/>
    <w:rsid w:val="00615975"/>
    <w:rsid w:val="00630C34"/>
    <w:rsid w:val="00632EEC"/>
    <w:rsid w:val="00634856"/>
    <w:rsid w:val="00634C7E"/>
    <w:rsid w:val="00655D5A"/>
    <w:rsid w:val="00656182"/>
    <w:rsid w:val="00667075"/>
    <w:rsid w:val="0066763A"/>
    <w:rsid w:val="006719A2"/>
    <w:rsid w:val="006B07BA"/>
    <w:rsid w:val="006B2A1E"/>
    <w:rsid w:val="006C3CCF"/>
    <w:rsid w:val="006C4265"/>
    <w:rsid w:val="006D04E1"/>
    <w:rsid w:val="006D24F5"/>
    <w:rsid w:val="006E0259"/>
    <w:rsid w:val="006E15B4"/>
    <w:rsid w:val="006E1E62"/>
    <w:rsid w:val="006F7A37"/>
    <w:rsid w:val="00703CD7"/>
    <w:rsid w:val="00723283"/>
    <w:rsid w:val="00726D31"/>
    <w:rsid w:val="007311EA"/>
    <w:rsid w:val="007329A4"/>
    <w:rsid w:val="00746647"/>
    <w:rsid w:val="007560AA"/>
    <w:rsid w:val="00761A40"/>
    <w:rsid w:val="007621D8"/>
    <w:rsid w:val="00765228"/>
    <w:rsid w:val="007702CB"/>
    <w:rsid w:val="007731DC"/>
    <w:rsid w:val="007817B2"/>
    <w:rsid w:val="00784B45"/>
    <w:rsid w:val="00785A03"/>
    <w:rsid w:val="007A28EC"/>
    <w:rsid w:val="007A34A7"/>
    <w:rsid w:val="007A641C"/>
    <w:rsid w:val="007B04F0"/>
    <w:rsid w:val="007B3A88"/>
    <w:rsid w:val="007C666D"/>
    <w:rsid w:val="007C77F1"/>
    <w:rsid w:val="007C7F48"/>
    <w:rsid w:val="007D446B"/>
    <w:rsid w:val="007E68DC"/>
    <w:rsid w:val="007F3066"/>
    <w:rsid w:val="00812070"/>
    <w:rsid w:val="0081218C"/>
    <w:rsid w:val="00822ACA"/>
    <w:rsid w:val="008247F4"/>
    <w:rsid w:val="008316DD"/>
    <w:rsid w:val="008354D1"/>
    <w:rsid w:val="00837A23"/>
    <w:rsid w:val="008404E2"/>
    <w:rsid w:val="00842598"/>
    <w:rsid w:val="008469C9"/>
    <w:rsid w:val="00851B65"/>
    <w:rsid w:val="0085600D"/>
    <w:rsid w:val="00866318"/>
    <w:rsid w:val="008718EA"/>
    <w:rsid w:val="0087293B"/>
    <w:rsid w:val="0087355D"/>
    <w:rsid w:val="008A1889"/>
    <w:rsid w:val="008B1059"/>
    <w:rsid w:val="008B7A8E"/>
    <w:rsid w:val="008B7B6D"/>
    <w:rsid w:val="008C7CA1"/>
    <w:rsid w:val="008E39DC"/>
    <w:rsid w:val="008E6CC8"/>
    <w:rsid w:val="008F7368"/>
    <w:rsid w:val="00907086"/>
    <w:rsid w:val="0091495C"/>
    <w:rsid w:val="0091753D"/>
    <w:rsid w:val="00921E14"/>
    <w:rsid w:val="00924047"/>
    <w:rsid w:val="0093018A"/>
    <w:rsid w:val="009512D6"/>
    <w:rsid w:val="00962BC0"/>
    <w:rsid w:val="00966F6C"/>
    <w:rsid w:val="00967191"/>
    <w:rsid w:val="009735EB"/>
    <w:rsid w:val="00975F5E"/>
    <w:rsid w:val="00977BE0"/>
    <w:rsid w:val="00986415"/>
    <w:rsid w:val="00996889"/>
    <w:rsid w:val="009B073F"/>
    <w:rsid w:val="009B10F7"/>
    <w:rsid w:val="009B12C6"/>
    <w:rsid w:val="009D1E66"/>
    <w:rsid w:val="00A0105C"/>
    <w:rsid w:val="00A0199F"/>
    <w:rsid w:val="00A3048A"/>
    <w:rsid w:val="00A33152"/>
    <w:rsid w:val="00A446A4"/>
    <w:rsid w:val="00A47C3C"/>
    <w:rsid w:val="00A50107"/>
    <w:rsid w:val="00A51AA0"/>
    <w:rsid w:val="00A63493"/>
    <w:rsid w:val="00A84C2A"/>
    <w:rsid w:val="00AA5152"/>
    <w:rsid w:val="00AB2067"/>
    <w:rsid w:val="00AB2A81"/>
    <w:rsid w:val="00AB4F35"/>
    <w:rsid w:val="00AB59C1"/>
    <w:rsid w:val="00AC22B1"/>
    <w:rsid w:val="00AC3212"/>
    <w:rsid w:val="00AE6C58"/>
    <w:rsid w:val="00AE797C"/>
    <w:rsid w:val="00AF3F5C"/>
    <w:rsid w:val="00B10F5F"/>
    <w:rsid w:val="00B1178A"/>
    <w:rsid w:val="00B21341"/>
    <w:rsid w:val="00B26322"/>
    <w:rsid w:val="00B27CB1"/>
    <w:rsid w:val="00B32B6E"/>
    <w:rsid w:val="00B430E7"/>
    <w:rsid w:val="00B505F9"/>
    <w:rsid w:val="00B74E99"/>
    <w:rsid w:val="00B75836"/>
    <w:rsid w:val="00B80697"/>
    <w:rsid w:val="00B80A90"/>
    <w:rsid w:val="00B947D7"/>
    <w:rsid w:val="00BA1761"/>
    <w:rsid w:val="00BA67AC"/>
    <w:rsid w:val="00BA6D49"/>
    <w:rsid w:val="00BB1BF9"/>
    <w:rsid w:val="00BB6789"/>
    <w:rsid w:val="00BB7BAF"/>
    <w:rsid w:val="00BC5569"/>
    <w:rsid w:val="00BE1BC7"/>
    <w:rsid w:val="00BE2677"/>
    <w:rsid w:val="00BF7182"/>
    <w:rsid w:val="00C03301"/>
    <w:rsid w:val="00C0761A"/>
    <w:rsid w:val="00C1658A"/>
    <w:rsid w:val="00C220B8"/>
    <w:rsid w:val="00C23D5C"/>
    <w:rsid w:val="00C26232"/>
    <w:rsid w:val="00C344D4"/>
    <w:rsid w:val="00C43578"/>
    <w:rsid w:val="00C44A5E"/>
    <w:rsid w:val="00C46D2C"/>
    <w:rsid w:val="00C506D3"/>
    <w:rsid w:val="00C51593"/>
    <w:rsid w:val="00C5206E"/>
    <w:rsid w:val="00C60795"/>
    <w:rsid w:val="00C64332"/>
    <w:rsid w:val="00C65A26"/>
    <w:rsid w:val="00C7789E"/>
    <w:rsid w:val="00C912BB"/>
    <w:rsid w:val="00C97483"/>
    <w:rsid w:val="00CA09D5"/>
    <w:rsid w:val="00CA10AB"/>
    <w:rsid w:val="00CB75C5"/>
    <w:rsid w:val="00CC1591"/>
    <w:rsid w:val="00CC7A5C"/>
    <w:rsid w:val="00CD00CB"/>
    <w:rsid w:val="00CD2A46"/>
    <w:rsid w:val="00CD5576"/>
    <w:rsid w:val="00CD7FAA"/>
    <w:rsid w:val="00CE29D1"/>
    <w:rsid w:val="00CE2D91"/>
    <w:rsid w:val="00CF2DF0"/>
    <w:rsid w:val="00CF2E70"/>
    <w:rsid w:val="00D020E4"/>
    <w:rsid w:val="00D066CA"/>
    <w:rsid w:val="00D54F41"/>
    <w:rsid w:val="00D6459A"/>
    <w:rsid w:val="00D65F14"/>
    <w:rsid w:val="00D67E2D"/>
    <w:rsid w:val="00D74CA2"/>
    <w:rsid w:val="00D75E85"/>
    <w:rsid w:val="00D931A1"/>
    <w:rsid w:val="00DC211E"/>
    <w:rsid w:val="00DC7070"/>
    <w:rsid w:val="00DD3F95"/>
    <w:rsid w:val="00DE28A4"/>
    <w:rsid w:val="00DF00A2"/>
    <w:rsid w:val="00E079F5"/>
    <w:rsid w:val="00E20750"/>
    <w:rsid w:val="00E262AD"/>
    <w:rsid w:val="00E357DE"/>
    <w:rsid w:val="00E377CE"/>
    <w:rsid w:val="00E44A67"/>
    <w:rsid w:val="00E5695B"/>
    <w:rsid w:val="00E5759A"/>
    <w:rsid w:val="00E62545"/>
    <w:rsid w:val="00E66CE1"/>
    <w:rsid w:val="00E72635"/>
    <w:rsid w:val="00E74945"/>
    <w:rsid w:val="00E7723A"/>
    <w:rsid w:val="00E77932"/>
    <w:rsid w:val="00E8075C"/>
    <w:rsid w:val="00E81492"/>
    <w:rsid w:val="00E84CA7"/>
    <w:rsid w:val="00E875E0"/>
    <w:rsid w:val="00E96135"/>
    <w:rsid w:val="00E96A5A"/>
    <w:rsid w:val="00EA0BA5"/>
    <w:rsid w:val="00ED1DBE"/>
    <w:rsid w:val="00ED3403"/>
    <w:rsid w:val="00ED50F9"/>
    <w:rsid w:val="00ED7AB0"/>
    <w:rsid w:val="00EE1F00"/>
    <w:rsid w:val="00EE5C41"/>
    <w:rsid w:val="00EF1777"/>
    <w:rsid w:val="00F00C4B"/>
    <w:rsid w:val="00F077BF"/>
    <w:rsid w:val="00F3350A"/>
    <w:rsid w:val="00F33C25"/>
    <w:rsid w:val="00F47E74"/>
    <w:rsid w:val="00F7170C"/>
    <w:rsid w:val="00F75141"/>
    <w:rsid w:val="00F76703"/>
    <w:rsid w:val="00F77FE2"/>
    <w:rsid w:val="00F92B33"/>
    <w:rsid w:val="00F9376D"/>
    <w:rsid w:val="00FA6545"/>
    <w:rsid w:val="00FB0878"/>
    <w:rsid w:val="00FB2DC4"/>
    <w:rsid w:val="00FC3790"/>
    <w:rsid w:val="00FC42F8"/>
    <w:rsid w:val="00FC547F"/>
    <w:rsid w:val="00FC6954"/>
    <w:rsid w:val="00FD05E7"/>
    <w:rsid w:val="00FD2A13"/>
    <w:rsid w:val="00FE0806"/>
    <w:rsid w:val="00FE1330"/>
    <w:rsid w:val="00FF0339"/>
    <w:rsid w:val="00FF0E5E"/>
    <w:rsid w:val="00FF106C"/>
    <w:rsid w:val="00FF5B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E2D616"/>
  <w15:docId w15:val="{2984204B-0511-0542-B530-B90D8081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B80A90"/>
    <w:pPr>
      <w:keepNext/>
      <w:outlineLvl w:val="1"/>
    </w:pPr>
    <w:rPr>
      <w:rFonts w:ascii="Arial" w:eastAsia="Times" w:hAnsi="Arial" w:cs="Times New Roman"/>
      <w:b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42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42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qFormat/>
    <w:rsid w:val="00B80A90"/>
    <w:pPr>
      <w:keepNext/>
      <w:tabs>
        <w:tab w:val="left" w:pos="8080"/>
      </w:tabs>
      <w:jc w:val="both"/>
      <w:outlineLvl w:val="5"/>
    </w:pPr>
    <w:rPr>
      <w:rFonts w:ascii="Arial" w:eastAsia="Times" w:hAnsi="Arial" w:cs="Times New Roman"/>
      <w:b/>
      <w:sz w:val="2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147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470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147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4704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470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704"/>
    <w:rPr>
      <w:rFonts w:ascii="Lucida Grande" w:hAnsi="Lucida Grande"/>
      <w:sz w:val="18"/>
      <w:szCs w:val="18"/>
    </w:rPr>
  </w:style>
  <w:style w:type="paragraph" w:customStyle="1" w:styleId="Aucunstyle">
    <w:name w:val="[Aucun style]"/>
    <w:rsid w:val="000147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rsid w:val="00B80A90"/>
    <w:rPr>
      <w:rFonts w:ascii="Arial" w:eastAsia="Times" w:hAnsi="Arial" w:cs="Times New Roman"/>
      <w:b/>
      <w:sz w:val="24"/>
      <w:lang w:eastAsia="fr-FR"/>
    </w:rPr>
  </w:style>
  <w:style w:type="character" w:customStyle="1" w:styleId="Titre6Car">
    <w:name w:val="Titre 6 Car"/>
    <w:basedOn w:val="Policepardfaut"/>
    <w:link w:val="Titre6"/>
    <w:rsid w:val="00B80A90"/>
    <w:rPr>
      <w:rFonts w:ascii="Arial" w:eastAsia="Times" w:hAnsi="Arial" w:cs="Times New Roman"/>
      <w:b/>
      <w:sz w:val="22"/>
      <w:lang w:eastAsia="fr-FR"/>
    </w:rPr>
  </w:style>
  <w:style w:type="paragraph" w:styleId="Corpsdetexte">
    <w:name w:val="Body Text"/>
    <w:basedOn w:val="Normal"/>
    <w:link w:val="CorpsdetexteCar"/>
    <w:rsid w:val="00B80A90"/>
    <w:pPr>
      <w:spacing w:after="240" w:line="240" w:lineRule="atLeast"/>
      <w:ind w:firstLine="357"/>
      <w:jc w:val="both"/>
    </w:pPr>
    <w:rPr>
      <w:rFonts w:ascii="Arial" w:eastAsia="Times New Roman" w:hAnsi="Arial" w:cs="Times New Roman"/>
      <w:kern w:val="1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80A90"/>
    <w:rPr>
      <w:rFonts w:ascii="Arial" w:eastAsia="Times New Roman" w:hAnsi="Arial" w:cs="Times New Roman"/>
      <w:kern w:val="18"/>
      <w:sz w:val="24"/>
      <w:lang w:eastAsia="fr-FR"/>
    </w:rPr>
  </w:style>
  <w:style w:type="paragraph" w:styleId="Liste">
    <w:name w:val="List"/>
    <w:basedOn w:val="Normal"/>
    <w:semiHidden/>
    <w:rsid w:val="00B80A90"/>
    <w:pPr>
      <w:ind w:left="283" w:hanging="283"/>
    </w:pPr>
    <w:rPr>
      <w:rFonts w:ascii="Arial" w:eastAsia="Times New Roman" w:hAnsi="Arial" w:cs="Times New Roman"/>
      <w:szCs w:val="20"/>
      <w:lang w:eastAsia="fr-FR"/>
    </w:rPr>
  </w:style>
  <w:style w:type="paragraph" w:styleId="Date">
    <w:name w:val="Date"/>
    <w:basedOn w:val="Normal"/>
    <w:next w:val="Normal"/>
    <w:link w:val="DateCar"/>
    <w:rsid w:val="00B80A90"/>
    <w:rPr>
      <w:rFonts w:ascii="Arial" w:eastAsia="Times New Roman" w:hAnsi="Arial" w:cs="Times New Roman"/>
      <w:szCs w:val="20"/>
      <w:lang w:eastAsia="fr-FR"/>
    </w:rPr>
  </w:style>
  <w:style w:type="character" w:customStyle="1" w:styleId="DateCar">
    <w:name w:val="Date Car"/>
    <w:basedOn w:val="Policepardfaut"/>
    <w:link w:val="Date"/>
    <w:rsid w:val="00B80A90"/>
    <w:rPr>
      <w:rFonts w:ascii="Arial" w:eastAsia="Times New Roman" w:hAnsi="Arial" w:cs="Times New Roman"/>
      <w:sz w:val="24"/>
      <w:lang w:eastAsia="fr-FR"/>
    </w:rPr>
  </w:style>
  <w:style w:type="paragraph" w:styleId="Paragraphedeliste">
    <w:name w:val="List Paragraph"/>
    <w:basedOn w:val="Normal"/>
    <w:uiPriority w:val="1"/>
    <w:qFormat/>
    <w:rsid w:val="00B80A90"/>
    <w:pPr>
      <w:ind w:left="720"/>
      <w:contextualSpacing/>
    </w:pPr>
  </w:style>
  <w:style w:type="character" w:customStyle="1" w:styleId="txt">
    <w:name w:val="txt"/>
    <w:basedOn w:val="Policepardfaut"/>
    <w:rsid w:val="00DC211E"/>
  </w:style>
  <w:style w:type="character" w:customStyle="1" w:styleId="qw-form-var">
    <w:name w:val="qw-form-var"/>
    <w:basedOn w:val="Policepardfaut"/>
    <w:rsid w:val="00DC211E"/>
  </w:style>
  <w:style w:type="character" w:customStyle="1" w:styleId="qw-form-inline-choice">
    <w:name w:val="qw-form-inline-choice"/>
    <w:basedOn w:val="Policepardfaut"/>
    <w:rsid w:val="00DC211E"/>
  </w:style>
  <w:style w:type="character" w:customStyle="1" w:styleId="qw-txt">
    <w:name w:val="qw-txt"/>
    <w:basedOn w:val="Policepardfaut"/>
    <w:rsid w:val="00DC211E"/>
  </w:style>
  <w:style w:type="character" w:customStyle="1" w:styleId="qw-art">
    <w:name w:val="qw-art"/>
    <w:basedOn w:val="Policepardfaut"/>
    <w:rsid w:val="00DC211E"/>
  </w:style>
  <w:style w:type="character" w:customStyle="1" w:styleId="qw-form-expl">
    <w:name w:val="qw-form-expl"/>
    <w:basedOn w:val="Policepardfaut"/>
    <w:rsid w:val="00DC211E"/>
  </w:style>
  <w:style w:type="character" w:customStyle="1" w:styleId="qw-sup">
    <w:name w:val="qw-sup"/>
    <w:basedOn w:val="Policepardfaut"/>
    <w:rsid w:val="00DC211E"/>
  </w:style>
  <w:style w:type="character" w:customStyle="1" w:styleId="qw-inline-link">
    <w:name w:val="qw-inline-link"/>
    <w:basedOn w:val="Policepardfaut"/>
    <w:rsid w:val="00DC211E"/>
  </w:style>
  <w:style w:type="character" w:styleId="Lienhypertexte">
    <w:name w:val="Hyperlink"/>
    <w:basedOn w:val="Policepardfaut"/>
    <w:uiPriority w:val="99"/>
    <w:unhideWhenUsed/>
    <w:rsid w:val="00DC211E"/>
    <w:rPr>
      <w:color w:val="0000FF"/>
      <w:u w:val="single"/>
    </w:rPr>
  </w:style>
  <w:style w:type="character" w:customStyle="1" w:styleId="qw-form-ouval">
    <w:name w:val="qw-form-ouval"/>
    <w:basedOn w:val="Policepardfaut"/>
    <w:rsid w:val="00DC211E"/>
  </w:style>
  <w:style w:type="character" w:customStyle="1" w:styleId="qw-form-lib-title">
    <w:name w:val="qw-form-lib-title"/>
    <w:basedOn w:val="Policepardfaut"/>
    <w:rsid w:val="00DC211E"/>
  </w:style>
  <w:style w:type="character" w:styleId="Marquedecommentaire">
    <w:name w:val="annotation reference"/>
    <w:basedOn w:val="Policepardfaut"/>
    <w:uiPriority w:val="99"/>
    <w:semiHidden/>
    <w:unhideWhenUsed/>
    <w:rsid w:val="00DC211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211E"/>
  </w:style>
  <w:style w:type="character" w:customStyle="1" w:styleId="CommentaireCar">
    <w:name w:val="Commentaire Car"/>
    <w:basedOn w:val="Policepardfaut"/>
    <w:link w:val="Commentaire"/>
    <w:uiPriority w:val="99"/>
    <w:semiHidden/>
    <w:rsid w:val="00DC211E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211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211E"/>
    <w:rPr>
      <w:b/>
      <w:bCs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630C34"/>
  </w:style>
  <w:style w:type="character" w:customStyle="1" w:styleId="Titre4Car">
    <w:name w:val="Titre 4 Car"/>
    <w:basedOn w:val="Policepardfaut"/>
    <w:link w:val="Titre4"/>
    <w:uiPriority w:val="9"/>
    <w:semiHidden/>
    <w:rsid w:val="00FC42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FC42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ettre">
    <w:name w:val="Lettre"/>
    <w:rsid w:val="00FC42F8"/>
    <w:pPr>
      <w:jc w:val="both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1texte">
    <w:name w:val="Titre 1 : texte"/>
    <w:basedOn w:val="Normal"/>
    <w:rsid w:val="00FC42F8"/>
    <w:pPr>
      <w:ind w:left="709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qw-refdoc">
    <w:name w:val="qw-refdoc"/>
    <w:basedOn w:val="Policepardfaut"/>
    <w:rsid w:val="00F9376D"/>
  </w:style>
  <w:style w:type="character" w:customStyle="1" w:styleId="txtexp">
    <w:name w:val="txtexp"/>
    <w:basedOn w:val="Policepardfaut"/>
    <w:rsid w:val="00F9376D"/>
  </w:style>
  <w:style w:type="paragraph" w:styleId="NormalWeb">
    <w:name w:val="Normal (Web)"/>
    <w:basedOn w:val="Normal"/>
    <w:uiPriority w:val="99"/>
    <w:unhideWhenUsed/>
    <w:rsid w:val="00261F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paragraph">
    <w:name w:val="paragraph"/>
    <w:basedOn w:val="Normal"/>
    <w:rsid w:val="00AC22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rmaltextrun">
    <w:name w:val="normaltextrun"/>
    <w:basedOn w:val="Policepardfaut"/>
    <w:rsid w:val="00AC22B1"/>
  </w:style>
  <w:style w:type="character" w:styleId="lev">
    <w:name w:val="Strong"/>
    <w:basedOn w:val="Policepardfaut"/>
    <w:uiPriority w:val="22"/>
    <w:qFormat/>
    <w:rsid w:val="009512D6"/>
    <w:rPr>
      <w:b/>
      <w:bCs/>
    </w:rPr>
  </w:style>
  <w:style w:type="paragraph" w:styleId="Rvision">
    <w:name w:val="Revision"/>
    <w:hidden/>
    <w:uiPriority w:val="99"/>
    <w:semiHidden/>
    <w:rsid w:val="00597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4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9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2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2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0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0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7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3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1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7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3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1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3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4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3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accords.travail-emploi.gouv.fr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944F7E-7EC8-40D5-AEDA-273B6ECF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Tiphaine Garat</dc:creator>
  <cp:lastModifiedBy>GARAT Tiphaine</cp:lastModifiedBy>
  <cp:revision>2</cp:revision>
  <cp:lastPrinted>2022-11-03T13:36:00Z</cp:lastPrinted>
  <dcterms:created xsi:type="dcterms:W3CDTF">2025-03-07T13:14:00Z</dcterms:created>
  <dcterms:modified xsi:type="dcterms:W3CDTF">2025-03-07T13:14:00Z</dcterms:modified>
</cp:coreProperties>
</file>